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20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noProof/>
          <w:color w:val="000000"/>
          <w:sz w:val="24"/>
          <w:szCs w:val="24"/>
        </w:rPr>
        <w:drawing>
          <wp:inline distT="0" distB="0" distL="0" distR="0" wp14:anchorId="24B5CC1E" wp14:editId="0474B497">
            <wp:extent cx="5873750" cy="3009900"/>
            <wp:effectExtent l="0" t="0" r="0" b="0"/>
            <wp:docPr id="2" name="Picture 2" descr="https://lh3.googleusercontent.com/V-M4_bSlC0rG7u0DFysDXfS_GHSBuOGU48n5i1e9Mb82QC4bi2CpTyDRlo5edySH0wfGGTFaoDnO9i55Dd7B7iTDtZfTO_k-GKKt33qyueGNzpVXKtz9xlhj8ppVA9XJi4UdOV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V-M4_bSlC0rG7u0DFysDXfS_GHSBuOGU48n5i1e9Mb82QC4bi2CpTyDRlo5edySH0wfGGTFaoDnO9i55Dd7B7iTDtZfTO_k-GKKt33qyueGNzpVXKtz9xlhj8ppVA9XJi4UdOVB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73750" cy="3009900"/>
                    </a:xfrm>
                    <a:prstGeom prst="rect">
                      <a:avLst/>
                    </a:prstGeom>
                    <a:noFill/>
                    <a:ln>
                      <a:noFill/>
                    </a:ln>
                  </pic:spPr>
                </pic:pic>
              </a:graphicData>
            </a:graphic>
          </wp:inline>
        </w:drawing>
      </w:r>
    </w:p>
    <w:p w:rsidR="00F96205" w:rsidRPr="00F96205" w:rsidRDefault="00F96205" w:rsidP="00F96205">
      <w:pPr>
        <w:spacing w:after="240" w:line="240" w:lineRule="auto"/>
        <w:rPr>
          <w:rFonts w:ascii="Times New Roman" w:eastAsia="Times New Roman" w:hAnsi="Times New Roman" w:cs="Times New Roman"/>
          <w:sz w:val="24"/>
          <w:szCs w:val="24"/>
        </w:rPr>
      </w:pPr>
    </w:p>
    <w:p w:rsidR="00F96205" w:rsidRPr="00F96205" w:rsidRDefault="00F96205" w:rsidP="00F96205">
      <w:pPr>
        <w:spacing w:after="200" w:line="240" w:lineRule="auto"/>
        <w:jc w:val="center"/>
        <w:rPr>
          <w:rFonts w:ascii="Times New Roman" w:eastAsia="Times New Roman" w:hAnsi="Times New Roman" w:cs="Times New Roman"/>
          <w:sz w:val="24"/>
          <w:szCs w:val="24"/>
        </w:rPr>
      </w:pPr>
      <w:r w:rsidRPr="00F96205">
        <w:rPr>
          <w:rFonts w:ascii="Times New Roman" w:eastAsia="Times New Roman" w:hAnsi="Times New Roman" w:cs="Times New Roman"/>
          <w:b/>
          <w:bCs/>
          <w:color w:val="000000"/>
          <w:sz w:val="36"/>
          <w:szCs w:val="36"/>
        </w:rPr>
        <w:t xml:space="preserve">Basileus, </w:t>
      </w:r>
      <w:proofErr w:type="spellStart"/>
      <w:r w:rsidRPr="00F96205">
        <w:rPr>
          <w:rFonts w:ascii="Times New Roman" w:eastAsia="Times New Roman" w:hAnsi="Times New Roman" w:cs="Times New Roman"/>
          <w:b/>
          <w:bCs/>
          <w:color w:val="000000"/>
          <w:sz w:val="36"/>
          <w:szCs w:val="36"/>
        </w:rPr>
        <w:t>Aonesti</w:t>
      </w:r>
      <w:proofErr w:type="spellEnd"/>
      <w:r w:rsidRPr="00F96205">
        <w:rPr>
          <w:rFonts w:ascii="Times New Roman" w:eastAsia="Times New Roman" w:hAnsi="Times New Roman" w:cs="Times New Roman"/>
          <w:b/>
          <w:bCs/>
          <w:color w:val="000000"/>
          <w:sz w:val="36"/>
          <w:szCs w:val="36"/>
        </w:rPr>
        <w:t xml:space="preserve"> Williams</w:t>
      </w:r>
      <w:r w:rsidRPr="00F96205">
        <w:rPr>
          <w:rFonts w:ascii="Times New Roman" w:eastAsia="Times New Roman" w:hAnsi="Times New Roman" w:cs="Times New Roman"/>
          <w:b/>
          <w:bCs/>
          <w:color w:val="000000"/>
          <w:sz w:val="36"/>
          <w:szCs w:val="36"/>
        </w:rPr>
        <w:br/>
        <w:t xml:space="preserve">1st Anti-Basileus, </w:t>
      </w:r>
      <w:proofErr w:type="spellStart"/>
      <w:r w:rsidRPr="00F96205">
        <w:rPr>
          <w:rFonts w:ascii="Times New Roman" w:eastAsia="Times New Roman" w:hAnsi="Times New Roman" w:cs="Times New Roman"/>
          <w:b/>
          <w:bCs/>
          <w:color w:val="000000"/>
          <w:sz w:val="36"/>
          <w:szCs w:val="36"/>
        </w:rPr>
        <w:t>Azieb</w:t>
      </w:r>
      <w:proofErr w:type="spellEnd"/>
      <w:r w:rsidRPr="00F96205">
        <w:rPr>
          <w:rFonts w:ascii="Times New Roman" w:eastAsia="Times New Roman" w:hAnsi="Times New Roman" w:cs="Times New Roman"/>
          <w:b/>
          <w:bCs/>
          <w:color w:val="000000"/>
          <w:sz w:val="36"/>
          <w:szCs w:val="36"/>
        </w:rPr>
        <w:t xml:space="preserve"> </w:t>
      </w:r>
      <w:proofErr w:type="spellStart"/>
      <w:r w:rsidRPr="00F96205">
        <w:rPr>
          <w:rFonts w:ascii="Times New Roman" w:eastAsia="Times New Roman" w:hAnsi="Times New Roman" w:cs="Times New Roman"/>
          <w:b/>
          <w:bCs/>
          <w:color w:val="000000"/>
          <w:sz w:val="36"/>
          <w:szCs w:val="36"/>
        </w:rPr>
        <w:t>Zeray</w:t>
      </w:r>
      <w:proofErr w:type="spellEnd"/>
      <w:r w:rsidRPr="00F96205">
        <w:rPr>
          <w:rFonts w:ascii="Times New Roman" w:eastAsia="Times New Roman" w:hAnsi="Times New Roman" w:cs="Times New Roman"/>
          <w:b/>
          <w:bCs/>
          <w:color w:val="000000"/>
          <w:sz w:val="36"/>
          <w:szCs w:val="36"/>
        </w:rPr>
        <w:br/>
        <w:t>2nd Anti-Basileus, Miranda Scott</w:t>
      </w:r>
    </w:p>
    <w:p w:rsidR="00F96205" w:rsidRDefault="00F96205" w:rsidP="00F96205">
      <w:pPr>
        <w:spacing w:after="240" w:line="240" w:lineRule="auto"/>
        <w:rPr>
          <w:rFonts w:ascii="Times New Roman" w:eastAsia="Times New Roman" w:hAnsi="Times New Roman" w:cs="Times New Roman"/>
          <w:sz w:val="24"/>
          <w:szCs w:val="24"/>
        </w:rPr>
      </w:pPr>
    </w:p>
    <w:p w:rsidR="00F96205" w:rsidRDefault="00F96205" w:rsidP="00F96205">
      <w:pPr>
        <w:spacing w:after="240" w:line="240" w:lineRule="auto"/>
        <w:rPr>
          <w:rFonts w:ascii="Times New Roman" w:eastAsia="Times New Roman" w:hAnsi="Times New Roman" w:cs="Times New Roman"/>
          <w:sz w:val="24"/>
          <w:szCs w:val="24"/>
        </w:rPr>
      </w:pPr>
    </w:p>
    <w:p w:rsidR="00F96205" w:rsidRDefault="00F96205" w:rsidP="00F96205">
      <w:pPr>
        <w:spacing w:after="240" w:line="240" w:lineRule="auto"/>
        <w:rPr>
          <w:rFonts w:ascii="Times New Roman" w:eastAsia="Times New Roman" w:hAnsi="Times New Roman" w:cs="Times New Roman"/>
          <w:sz w:val="24"/>
          <w:szCs w:val="24"/>
        </w:rPr>
      </w:pPr>
    </w:p>
    <w:p w:rsidR="00F96205" w:rsidRDefault="00F96205" w:rsidP="00F96205">
      <w:pPr>
        <w:spacing w:after="240" w:line="240" w:lineRule="auto"/>
        <w:rPr>
          <w:rFonts w:ascii="Times New Roman" w:eastAsia="Times New Roman" w:hAnsi="Times New Roman" w:cs="Times New Roman"/>
          <w:sz w:val="24"/>
          <w:szCs w:val="24"/>
        </w:rPr>
      </w:pPr>
    </w:p>
    <w:p w:rsidR="00F96205" w:rsidRDefault="00F96205" w:rsidP="00F96205">
      <w:pPr>
        <w:spacing w:after="240" w:line="240" w:lineRule="auto"/>
        <w:rPr>
          <w:rFonts w:ascii="Times New Roman" w:eastAsia="Times New Roman" w:hAnsi="Times New Roman" w:cs="Times New Roman"/>
          <w:sz w:val="24"/>
          <w:szCs w:val="24"/>
        </w:rPr>
      </w:pPr>
    </w:p>
    <w:p w:rsidR="00F96205" w:rsidRDefault="00F96205" w:rsidP="00F96205">
      <w:pPr>
        <w:spacing w:after="240" w:line="240" w:lineRule="auto"/>
        <w:rPr>
          <w:rFonts w:ascii="Times New Roman" w:eastAsia="Times New Roman" w:hAnsi="Times New Roman" w:cs="Times New Roman"/>
          <w:sz w:val="24"/>
          <w:szCs w:val="24"/>
        </w:rPr>
      </w:pPr>
    </w:p>
    <w:p w:rsidR="00F96205" w:rsidRDefault="00F96205" w:rsidP="00F96205">
      <w:pPr>
        <w:spacing w:after="240" w:line="240" w:lineRule="auto"/>
        <w:rPr>
          <w:rFonts w:ascii="Times New Roman" w:eastAsia="Times New Roman" w:hAnsi="Times New Roman" w:cs="Times New Roman"/>
          <w:sz w:val="24"/>
          <w:szCs w:val="24"/>
        </w:rPr>
      </w:pPr>
    </w:p>
    <w:p w:rsidR="00F96205" w:rsidRDefault="00F96205" w:rsidP="00F96205">
      <w:pPr>
        <w:spacing w:after="240" w:line="240" w:lineRule="auto"/>
        <w:rPr>
          <w:rFonts w:ascii="Times New Roman" w:eastAsia="Times New Roman" w:hAnsi="Times New Roman" w:cs="Times New Roman"/>
          <w:sz w:val="24"/>
          <w:szCs w:val="24"/>
        </w:rPr>
      </w:pPr>
    </w:p>
    <w:p w:rsidR="00F96205" w:rsidRDefault="00F96205" w:rsidP="00F96205">
      <w:pPr>
        <w:spacing w:after="240" w:line="240" w:lineRule="auto"/>
        <w:rPr>
          <w:rFonts w:ascii="Times New Roman" w:eastAsia="Times New Roman" w:hAnsi="Times New Roman" w:cs="Times New Roman"/>
          <w:sz w:val="24"/>
          <w:szCs w:val="24"/>
        </w:rPr>
      </w:pPr>
    </w:p>
    <w:p w:rsidR="00F96205" w:rsidRDefault="00F96205" w:rsidP="00F96205">
      <w:pPr>
        <w:spacing w:after="240" w:line="240" w:lineRule="auto"/>
        <w:rPr>
          <w:rFonts w:ascii="Times New Roman" w:eastAsia="Times New Roman" w:hAnsi="Times New Roman" w:cs="Times New Roman"/>
          <w:sz w:val="24"/>
          <w:szCs w:val="24"/>
        </w:rPr>
      </w:pPr>
    </w:p>
    <w:p w:rsidR="00F96205" w:rsidRPr="00F96205" w:rsidRDefault="00F96205" w:rsidP="00F96205">
      <w:pPr>
        <w:spacing w:after="24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sz w:val="24"/>
          <w:szCs w:val="24"/>
        </w:rPr>
        <w:lastRenderedPageBreak/>
        <w:br/>
      </w:r>
      <w:r w:rsidRPr="00F96205">
        <w:rPr>
          <w:rFonts w:ascii="Times New Roman" w:eastAsia="Times New Roman" w:hAnsi="Times New Roman" w:cs="Times New Roman"/>
          <w:sz w:val="24"/>
          <w:szCs w:val="24"/>
        </w:rPr>
        <w:br/>
      </w:r>
      <w:r w:rsidRPr="00F96205">
        <w:rPr>
          <w:rFonts w:ascii="Dolphin" w:eastAsia="Times New Roman" w:hAnsi="Dolphin" w:cs="Times New Roman"/>
          <w:color w:val="000000"/>
          <w:sz w:val="24"/>
          <w:szCs w:val="24"/>
        </w:rPr>
        <w:t></w:t>
      </w: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ARTICLE I                NAME                                                                   </w:t>
      </w:r>
      <w:r w:rsidRPr="00F96205">
        <w:rPr>
          <w:rFonts w:ascii="Times New Roman" w:eastAsia="Times New Roman" w:hAnsi="Times New Roman" w:cs="Times New Roman"/>
          <w:color w:val="000000"/>
          <w:sz w:val="24"/>
          <w:szCs w:val="24"/>
        </w:rPr>
        <w:tab/>
        <w:t>PAGE 3</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ARTICLE II               PURPOSE                                                               </w:t>
      </w:r>
      <w:r w:rsidRPr="00F96205">
        <w:rPr>
          <w:rFonts w:ascii="Times New Roman" w:eastAsia="Times New Roman" w:hAnsi="Times New Roman" w:cs="Times New Roman"/>
          <w:color w:val="000000"/>
          <w:sz w:val="24"/>
          <w:szCs w:val="24"/>
        </w:rPr>
        <w:tab/>
        <w:t>PAGE 3</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ARTICLE III              MEMBERSHIP                                                        </w:t>
      </w:r>
      <w:r w:rsidRPr="00F96205">
        <w:rPr>
          <w:rFonts w:ascii="Times New Roman" w:eastAsia="Times New Roman" w:hAnsi="Times New Roman" w:cs="Times New Roman"/>
          <w:color w:val="000000"/>
          <w:sz w:val="24"/>
          <w:szCs w:val="24"/>
        </w:rPr>
        <w:tab/>
        <w:t>PAGE 3</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ARTICLE IV              OFFICERS                                                              </w:t>
      </w:r>
      <w:r w:rsidRPr="00F96205">
        <w:rPr>
          <w:rFonts w:ascii="Times New Roman" w:eastAsia="Times New Roman" w:hAnsi="Times New Roman" w:cs="Times New Roman"/>
          <w:color w:val="000000"/>
          <w:sz w:val="24"/>
          <w:szCs w:val="24"/>
        </w:rPr>
        <w:tab/>
        <w:t>PAGE 4</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ARTICLE V               MEETING                                                                </w:t>
      </w:r>
      <w:r w:rsidRPr="00F96205">
        <w:rPr>
          <w:rFonts w:ascii="Times New Roman" w:eastAsia="Times New Roman" w:hAnsi="Times New Roman" w:cs="Times New Roman"/>
          <w:color w:val="000000"/>
          <w:sz w:val="24"/>
          <w:szCs w:val="24"/>
        </w:rPr>
        <w:tab/>
        <w:t>PAGE 11</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ARTICLE VI              EXECUTIVE COMMITTEE                                     PAGE 12</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ARTICLE VII             COMMITTEES                                                        </w:t>
      </w:r>
      <w:r w:rsidRPr="00F96205">
        <w:rPr>
          <w:rFonts w:ascii="Times New Roman" w:eastAsia="Times New Roman" w:hAnsi="Times New Roman" w:cs="Times New Roman"/>
          <w:color w:val="000000"/>
          <w:sz w:val="24"/>
          <w:szCs w:val="24"/>
        </w:rPr>
        <w:tab/>
        <w:t>PAGE 12</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ARTICLE IIX             SPECIAL AND AD HOC COMMITTEES              </w:t>
      </w:r>
      <w:r w:rsidRPr="00F96205">
        <w:rPr>
          <w:rFonts w:ascii="Times New Roman" w:eastAsia="Times New Roman" w:hAnsi="Times New Roman" w:cs="Times New Roman"/>
          <w:color w:val="000000"/>
          <w:sz w:val="24"/>
          <w:szCs w:val="24"/>
        </w:rPr>
        <w:tab/>
        <w:t>PAGE 14</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ARTICLE IX              PARLIAMENTARY AUTHORITY                          </w:t>
      </w:r>
      <w:r w:rsidRPr="00F96205">
        <w:rPr>
          <w:rFonts w:ascii="Times New Roman" w:eastAsia="Times New Roman" w:hAnsi="Times New Roman" w:cs="Times New Roman"/>
          <w:color w:val="000000"/>
          <w:sz w:val="24"/>
          <w:szCs w:val="24"/>
        </w:rPr>
        <w:tab/>
        <w:t>PAGE 14</w:t>
      </w:r>
    </w:p>
    <w:p w:rsidR="00F96205" w:rsidRPr="00F96205" w:rsidRDefault="00F96205" w:rsidP="00F96205">
      <w:pPr>
        <w:spacing w:after="20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 xml:space="preserve"> </w:t>
      </w: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ARTICLE X               AMENDMENT TO THE BYLAWS                         </w:t>
      </w:r>
      <w:r w:rsidRPr="00F96205">
        <w:rPr>
          <w:rFonts w:ascii="Times New Roman" w:eastAsia="Times New Roman" w:hAnsi="Times New Roman" w:cs="Times New Roman"/>
          <w:color w:val="000000"/>
          <w:sz w:val="24"/>
          <w:szCs w:val="24"/>
        </w:rPr>
        <w:tab/>
        <w:t>PAGE 14</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20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ARTICLE XI              DISSOLUTION                                                       </w:t>
      </w:r>
      <w:r w:rsidRPr="00F96205">
        <w:rPr>
          <w:rFonts w:ascii="Times New Roman" w:eastAsia="Times New Roman" w:hAnsi="Times New Roman" w:cs="Times New Roman"/>
          <w:color w:val="000000"/>
          <w:sz w:val="24"/>
          <w:szCs w:val="24"/>
        </w:rPr>
        <w:tab/>
        <w:t xml:space="preserve">PAGE </w:t>
      </w:r>
      <w:proofErr w:type="gramStart"/>
      <w:r w:rsidRPr="00F96205">
        <w:rPr>
          <w:rFonts w:ascii="Times New Roman" w:eastAsia="Times New Roman" w:hAnsi="Times New Roman" w:cs="Times New Roman"/>
          <w:color w:val="000000"/>
          <w:sz w:val="24"/>
          <w:szCs w:val="24"/>
        </w:rPr>
        <w:t>14  </w:t>
      </w:r>
      <w:r w:rsidRPr="00F96205">
        <w:rPr>
          <w:rFonts w:ascii="Dolphin" w:eastAsia="Times New Roman" w:hAnsi="Dolphin" w:cs="Times New Roman"/>
          <w:color w:val="000000"/>
          <w:sz w:val="24"/>
          <w:szCs w:val="24"/>
        </w:rPr>
        <w:t></w:t>
      </w:r>
      <w:proofErr w:type="gramEnd"/>
    </w:p>
    <w:p w:rsidR="00F96205" w:rsidRPr="00F96205" w:rsidRDefault="00F96205" w:rsidP="00F96205">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22"/>
      </w:tblGrid>
      <w:tr w:rsidR="00F96205" w:rsidRPr="00F96205" w:rsidTr="00F96205">
        <w:tc>
          <w:tcPr>
            <w:tcW w:w="0" w:type="auto"/>
            <w:tcMar>
              <w:top w:w="0" w:type="dxa"/>
              <w:left w:w="108" w:type="dxa"/>
              <w:bottom w:w="0" w:type="dxa"/>
              <w:right w:w="108" w:type="dxa"/>
            </w:tcMar>
            <w:hideMark/>
          </w:tcPr>
          <w:p w:rsidR="00F96205" w:rsidRPr="00F96205" w:rsidRDefault="00F96205" w:rsidP="00F96205">
            <w:pPr>
              <w:spacing w:after="0" w:line="240" w:lineRule="auto"/>
              <w:rPr>
                <w:rFonts w:ascii="Times New Roman" w:eastAsia="Times New Roman" w:hAnsi="Times New Roman" w:cs="Times New Roman"/>
                <w:sz w:val="24"/>
                <w:szCs w:val="24"/>
              </w:rPr>
            </w:pPr>
          </w:p>
        </w:tc>
      </w:tr>
    </w:tbl>
    <w:p w:rsidR="00F96205" w:rsidRPr="00F96205" w:rsidRDefault="00F96205" w:rsidP="00F96205">
      <w:pPr>
        <w:spacing w:after="24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b/>
          <w:bCs/>
          <w:color w:val="000000"/>
          <w:sz w:val="24"/>
          <w:szCs w:val="24"/>
        </w:rPr>
        <w:t>Article I. NAME</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This organization shall be known as Lambda Mu Chapter, located in Oxford, Ohio on the campus of Miami University of Alpha Kappa Alpha Sorority, Incorporated. The chapter shall be composed of Undergraduate Sorors as defined by the Constitution and Bylaws of Alpha Kappa Alpha Sorority, Inc.</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b/>
          <w:bCs/>
          <w:color w:val="000000"/>
          <w:sz w:val="24"/>
          <w:szCs w:val="24"/>
        </w:rPr>
        <w:t>Article II. PURPOSE</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 xml:space="preserve">The purpose of Lambda Mu Chapter is to cultivate and encourage high scholastic and ethical standards, to promote unity and friendship among college women, to study and help alleviate problems concerning girls and women </w:t>
      </w:r>
      <w:proofErr w:type="gramStart"/>
      <w:r w:rsidRPr="00F96205">
        <w:rPr>
          <w:rFonts w:ascii="Times New Roman" w:eastAsia="Times New Roman" w:hAnsi="Times New Roman" w:cs="Times New Roman"/>
          <w:color w:val="000000"/>
          <w:sz w:val="24"/>
          <w:szCs w:val="24"/>
        </w:rPr>
        <w:t>in order to</w:t>
      </w:r>
      <w:proofErr w:type="gramEnd"/>
      <w:r w:rsidRPr="00F96205">
        <w:rPr>
          <w:rFonts w:ascii="Times New Roman" w:eastAsia="Times New Roman" w:hAnsi="Times New Roman" w:cs="Times New Roman"/>
          <w:color w:val="000000"/>
          <w:sz w:val="24"/>
          <w:szCs w:val="24"/>
        </w:rPr>
        <w:t xml:space="preserve"> improve their social stature, to maintain a progressive interest in college life, and to be of service to all mankind as stated in the Constitution and Bylaws of Alpha Kappa Alpha Sorority, Inc. </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Default="00F96205" w:rsidP="00F96205">
      <w:pPr>
        <w:spacing w:after="0" w:line="240" w:lineRule="auto"/>
        <w:rPr>
          <w:rFonts w:ascii="Times New Roman" w:eastAsia="Times New Roman" w:hAnsi="Times New Roman" w:cs="Times New Roman"/>
          <w:b/>
          <w:bCs/>
          <w:color w:val="000000"/>
          <w:sz w:val="24"/>
          <w:szCs w:val="24"/>
        </w:rPr>
      </w:pPr>
    </w:p>
    <w:p w:rsidR="00F96205" w:rsidRDefault="00F96205" w:rsidP="00F96205">
      <w:pPr>
        <w:spacing w:after="0" w:line="240" w:lineRule="auto"/>
        <w:rPr>
          <w:rFonts w:ascii="Times New Roman" w:eastAsia="Times New Roman" w:hAnsi="Times New Roman" w:cs="Times New Roman"/>
          <w:b/>
          <w:bCs/>
          <w:color w:val="000000"/>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bookmarkStart w:id="0" w:name="_GoBack"/>
      <w:bookmarkEnd w:id="0"/>
      <w:r w:rsidRPr="00F96205">
        <w:rPr>
          <w:rFonts w:ascii="Times New Roman" w:eastAsia="Times New Roman" w:hAnsi="Times New Roman" w:cs="Times New Roman"/>
          <w:b/>
          <w:bCs/>
          <w:color w:val="000000"/>
          <w:sz w:val="24"/>
          <w:szCs w:val="24"/>
        </w:rPr>
        <w:lastRenderedPageBreak/>
        <w:t>Article III. MEMBERSHIP</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 xml:space="preserve">The chapter shall be composed of undergraduate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as defined by the current Alpha Kappa Alpha Sorority, Incorporated </w:t>
      </w:r>
      <w:r w:rsidRPr="00F96205">
        <w:rPr>
          <w:rFonts w:ascii="Times New Roman" w:eastAsia="Times New Roman" w:hAnsi="Times New Roman" w:cs="Times New Roman"/>
          <w:i/>
          <w:iCs/>
          <w:color w:val="000000"/>
          <w:sz w:val="24"/>
          <w:szCs w:val="24"/>
        </w:rPr>
        <w:t xml:space="preserve">Constitution and Bylaws. </w:t>
      </w:r>
      <w:r w:rsidRPr="00F96205">
        <w:rPr>
          <w:rFonts w:ascii="Times New Roman" w:eastAsia="Times New Roman" w:hAnsi="Times New Roman" w:cs="Times New Roman"/>
          <w:color w:val="000000"/>
          <w:sz w:val="24"/>
          <w:szCs w:val="24"/>
        </w:rPr>
        <w:t xml:space="preserve">An active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is one who has met all financial and academic requirements. A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of an undergraduate chapter must graduate within six (6) years from their date of admission to the first college/university of acceptance. If the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has not graduated after six (6) years entering the college/university of acceptance, the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must transfer to a graduate chapter as an associate member. Only the Supreme Basileus or Regional Director can give exception to this requirement.</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1</w:t>
      </w:r>
      <w:r w:rsidRPr="00F96205">
        <w:rPr>
          <w:rFonts w:ascii="Times New Roman" w:eastAsia="Times New Roman" w:hAnsi="Times New Roman" w:cs="Times New Roman"/>
          <w:color w:val="000000"/>
          <w:sz w:val="24"/>
          <w:szCs w:val="24"/>
        </w:rPr>
        <w:t>. Qualifications for membership</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 xml:space="preserve">Membership shall consist of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who meet the requirements as stated in the current Alpha Kappa Alpha Sorority, Incorporated </w:t>
      </w:r>
      <w:r w:rsidRPr="00F96205">
        <w:rPr>
          <w:rFonts w:ascii="Times New Roman" w:eastAsia="Times New Roman" w:hAnsi="Times New Roman" w:cs="Times New Roman"/>
          <w:i/>
          <w:iCs/>
          <w:color w:val="000000"/>
          <w:sz w:val="24"/>
          <w:szCs w:val="24"/>
        </w:rPr>
        <w:t>Constitution and Bylaws, Manual of Standard Procedure, Undergraduate Membership Intake Process Handbook, Anti-Hazing</w:t>
      </w:r>
      <w:r w:rsidRPr="00F96205">
        <w:rPr>
          <w:rFonts w:ascii="Times New Roman" w:eastAsia="Times New Roman" w:hAnsi="Times New Roman" w:cs="Times New Roman"/>
          <w:color w:val="000000"/>
          <w:sz w:val="24"/>
          <w:szCs w:val="24"/>
        </w:rPr>
        <w:t xml:space="preserve"> Handbook and other official handbooks.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1"/>
        </w:numPr>
        <w:spacing w:after="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To meet academic requirements a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must maintain a C+ average for the semester and cumulatively to avoid being placed on Withdrawal of Privileges.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2.</w:t>
      </w:r>
      <w:r w:rsidRPr="00F96205">
        <w:rPr>
          <w:rFonts w:ascii="Times New Roman" w:eastAsia="Times New Roman" w:hAnsi="Times New Roman" w:cs="Times New Roman"/>
          <w:color w:val="000000"/>
          <w:sz w:val="24"/>
          <w:szCs w:val="24"/>
        </w:rPr>
        <w:t xml:space="preserve"> Assessments, Fees or Dues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2"/>
        </w:numPr>
        <w:spacing w:after="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Alpha Kappa Alpha Sorority, Incorporated operates on a calendar year basis.   Membership cards valid from January 1 through December 31.</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3"/>
        </w:numPr>
        <w:spacing w:after="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All dues and assessments are due and payable January 1, of each year and subject to a late</w:t>
      </w:r>
      <w:r w:rsidRPr="00F96205">
        <w:rPr>
          <w:rFonts w:ascii="Times New Roman" w:eastAsia="Times New Roman" w:hAnsi="Times New Roman" w:cs="Times New Roman"/>
          <w:color w:val="FF0000"/>
          <w:sz w:val="24"/>
          <w:szCs w:val="24"/>
        </w:rPr>
        <w:t xml:space="preserve"> </w:t>
      </w:r>
      <w:r w:rsidRPr="00F96205">
        <w:rPr>
          <w:rFonts w:ascii="Times New Roman" w:eastAsia="Times New Roman" w:hAnsi="Times New Roman" w:cs="Times New Roman"/>
          <w:color w:val="000000"/>
          <w:sz w:val="24"/>
          <w:szCs w:val="24"/>
        </w:rPr>
        <w:t>of 10 percent (10%) of the entire amount if postmarked after February 1.</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4"/>
        </w:numPr>
        <w:spacing w:after="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Each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shall pay regular dues and assessments as agreed upon in the annual budgets.</w:t>
      </w:r>
    </w:p>
    <w:p w:rsidR="00F96205" w:rsidRPr="00F96205" w:rsidRDefault="00F96205" w:rsidP="00F96205">
      <w:pPr>
        <w:spacing w:after="24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3.</w:t>
      </w:r>
      <w:r w:rsidRPr="00F96205">
        <w:rPr>
          <w:rFonts w:ascii="Times New Roman" w:eastAsia="Times New Roman" w:hAnsi="Times New Roman" w:cs="Times New Roman"/>
          <w:color w:val="000000"/>
          <w:sz w:val="24"/>
          <w:szCs w:val="24"/>
        </w:rPr>
        <w:t xml:space="preserve"> Rights of Membership</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 xml:space="preserve">Each qualified chapter member is entitled to full participation in chapter proceedings, that is, the right to attend </w:t>
      </w:r>
      <w:proofErr w:type="gramStart"/>
      <w:r w:rsidRPr="00F96205">
        <w:rPr>
          <w:rFonts w:ascii="Times New Roman" w:eastAsia="Times New Roman" w:hAnsi="Times New Roman" w:cs="Times New Roman"/>
          <w:color w:val="000000"/>
          <w:sz w:val="24"/>
          <w:szCs w:val="24"/>
        </w:rPr>
        <w:t>meetings ,</w:t>
      </w:r>
      <w:proofErr w:type="gramEnd"/>
      <w:r w:rsidRPr="00F96205">
        <w:rPr>
          <w:rFonts w:ascii="Times New Roman" w:eastAsia="Times New Roman" w:hAnsi="Times New Roman" w:cs="Times New Roman"/>
          <w:color w:val="000000"/>
          <w:sz w:val="24"/>
          <w:szCs w:val="24"/>
        </w:rPr>
        <w:t xml:space="preserve"> to make motions, to speak in debate and to vote. No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can be individually deprived of these basic rights of membership or of any basic rights concomitant to them, except through disciplinary proceedings, as defined in the current Alpha Kappa Alpha Sorority, Incorporated </w:t>
      </w:r>
      <w:r w:rsidRPr="00F96205">
        <w:rPr>
          <w:rFonts w:ascii="Times New Roman" w:eastAsia="Times New Roman" w:hAnsi="Times New Roman" w:cs="Times New Roman"/>
          <w:i/>
          <w:iCs/>
          <w:color w:val="000000"/>
          <w:sz w:val="24"/>
          <w:szCs w:val="24"/>
        </w:rPr>
        <w:t>Constitution and Bylaws, Manual of Standard Procedure</w:t>
      </w:r>
      <w:r w:rsidRPr="00F96205">
        <w:rPr>
          <w:rFonts w:ascii="Times New Roman" w:eastAsia="Times New Roman" w:hAnsi="Times New Roman" w:cs="Times New Roman"/>
          <w:color w:val="000000"/>
          <w:sz w:val="24"/>
          <w:szCs w:val="24"/>
        </w:rPr>
        <w:t xml:space="preserve"> and other official documents.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4.</w:t>
      </w:r>
      <w:r w:rsidRPr="00F96205">
        <w:rPr>
          <w:rFonts w:ascii="Times New Roman" w:eastAsia="Times New Roman" w:hAnsi="Times New Roman" w:cs="Times New Roman"/>
          <w:color w:val="000000"/>
          <w:sz w:val="24"/>
          <w:szCs w:val="24"/>
        </w:rPr>
        <w:t xml:space="preserve"> Resignations and Disciplinary Action</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5"/>
        </w:numPr>
        <w:spacing w:after="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A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in good standing with dues, assessments and fees paid cannot be compelled to continue membership so that additional obligations are incurred. Soror resignation should be accepted immediately, and if it is not, she incurs no obligation after her resignation has been submitted in writing, provided she does not take advantage of an/or benefit from the privileges of membership</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6"/>
        </w:numPr>
        <w:spacing w:after="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A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not in good standing with dues, assessments and fees paid cannot resign her membership until she has settled all dues, assessments and fees to the sorority and chapter. The chapter is under no obligation to accept her resignation, and thus additional obligations may become due. If her dues are not paid within a reasonable time, instead of accepting her resignation, the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may be considered for disciplinary action as defined in the current Alpha Kappa Alpha Sorority, Incorporated </w:t>
      </w:r>
      <w:r w:rsidRPr="00F96205">
        <w:rPr>
          <w:rFonts w:ascii="Times New Roman" w:eastAsia="Times New Roman" w:hAnsi="Times New Roman" w:cs="Times New Roman"/>
          <w:i/>
          <w:iCs/>
          <w:color w:val="000000"/>
          <w:sz w:val="24"/>
          <w:szCs w:val="24"/>
        </w:rPr>
        <w:t>Constitution and Bylaws, Manual of Standard Procedure</w:t>
      </w:r>
      <w:r w:rsidRPr="00F96205">
        <w:rPr>
          <w:rFonts w:ascii="Times New Roman" w:eastAsia="Times New Roman" w:hAnsi="Times New Roman" w:cs="Times New Roman"/>
          <w:color w:val="000000"/>
          <w:sz w:val="24"/>
          <w:szCs w:val="24"/>
        </w:rPr>
        <w:t xml:space="preserve"> and other official documents. A resignation sent into escape obligations need not be accepted; the obligations may be </w:t>
      </w:r>
      <w:proofErr w:type="gramStart"/>
      <w:r w:rsidRPr="00F96205">
        <w:rPr>
          <w:rFonts w:ascii="Times New Roman" w:eastAsia="Times New Roman" w:hAnsi="Times New Roman" w:cs="Times New Roman"/>
          <w:color w:val="000000"/>
          <w:sz w:val="24"/>
          <w:szCs w:val="24"/>
        </w:rPr>
        <w:t>preferred</w:t>
      </w:r>
      <w:proofErr w:type="gramEnd"/>
      <w:r w:rsidRPr="00F96205">
        <w:rPr>
          <w:rFonts w:ascii="Times New Roman" w:eastAsia="Times New Roman" w:hAnsi="Times New Roman" w:cs="Times New Roman"/>
          <w:color w:val="000000"/>
          <w:sz w:val="24"/>
          <w:szCs w:val="24"/>
        </w:rPr>
        <w:t xml:space="preserve"> and the disciplinary action may proceed the same as of the resignation.</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7"/>
        </w:numPr>
        <w:spacing w:after="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All disciplinary actions are subject to the rules and regulations of the current Alpha Kappa Alpha Sorority, Incorporated </w:t>
      </w:r>
      <w:r w:rsidRPr="00F96205">
        <w:rPr>
          <w:rFonts w:ascii="Times New Roman" w:eastAsia="Times New Roman" w:hAnsi="Times New Roman" w:cs="Times New Roman"/>
          <w:i/>
          <w:iCs/>
          <w:color w:val="000000"/>
          <w:sz w:val="24"/>
          <w:szCs w:val="24"/>
        </w:rPr>
        <w:t>Constitution and Bylaws, Manual of Standard Procedure</w:t>
      </w:r>
      <w:r w:rsidRPr="00F96205">
        <w:rPr>
          <w:rFonts w:ascii="Times New Roman" w:eastAsia="Times New Roman" w:hAnsi="Times New Roman" w:cs="Times New Roman"/>
          <w:color w:val="000000"/>
          <w:sz w:val="24"/>
          <w:szCs w:val="24"/>
        </w:rPr>
        <w:t xml:space="preserve"> and other official documents regarding Penalties and Restoration of Privileges. </w:t>
      </w:r>
    </w:p>
    <w:p w:rsidR="00F96205" w:rsidRPr="00F96205" w:rsidRDefault="00F96205" w:rsidP="00F96205">
      <w:pPr>
        <w:spacing w:after="24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sz w:val="24"/>
          <w:szCs w:val="24"/>
        </w:rPr>
        <w:br/>
      </w:r>
      <w:r w:rsidRPr="00F96205">
        <w:rPr>
          <w:rFonts w:ascii="Times New Roman" w:eastAsia="Times New Roman" w:hAnsi="Times New Roman" w:cs="Times New Roman"/>
          <w:sz w:val="24"/>
          <w:szCs w:val="24"/>
        </w:rPr>
        <w:br/>
      </w:r>
      <w:r w:rsidRPr="00F96205">
        <w:rPr>
          <w:rFonts w:ascii="Times New Roman" w:eastAsia="Times New Roman" w:hAnsi="Times New Roman" w:cs="Times New Roman"/>
          <w:sz w:val="24"/>
          <w:szCs w:val="24"/>
        </w:rPr>
        <w:br/>
      </w:r>
      <w:r w:rsidRPr="00F96205">
        <w:rPr>
          <w:rFonts w:ascii="Times New Roman" w:eastAsia="Times New Roman" w:hAnsi="Times New Roman" w:cs="Times New Roman"/>
          <w:sz w:val="24"/>
          <w:szCs w:val="24"/>
        </w:rPr>
        <w:br/>
      </w:r>
      <w:r w:rsidRPr="00F96205">
        <w:rPr>
          <w:rFonts w:ascii="Times New Roman" w:eastAsia="Times New Roman" w:hAnsi="Times New Roman" w:cs="Times New Roman"/>
          <w:sz w:val="24"/>
          <w:szCs w:val="24"/>
        </w:rPr>
        <w:br/>
      </w: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b/>
          <w:bCs/>
          <w:color w:val="000000"/>
          <w:sz w:val="24"/>
          <w:szCs w:val="24"/>
        </w:rPr>
        <w:t>Article IV. OFFICERS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8"/>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Lambda Mu Chapter shall have the following officers: Basileus, First Anti-Basileus, Second Anti-Basileus, Second Anti-Basileus, Grammateus, </w:t>
      </w:r>
      <w:proofErr w:type="spellStart"/>
      <w:r w:rsidRPr="00F96205">
        <w:rPr>
          <w:rFonts w:ascii="Times New Roman" w:eastAsia="Times New Roman" w:hAnsi="Times New Roman" w:cs="Times New Roman"/>
          <w:color w:val="000000"/>
          <w:sz w:val="24"/>
          <w:szCs w:val="24"/>
        </w:rPr>
        <w:t>Pecunious</w:t>
      </w:r>
      <w:proofErr w:type="spellEnd"/>
      <w:r w:rsidRPr="00F96205">
        <w:rPr>
          <w:rFonts w:ascii="Times New Roman" w:eastAsia="Times New Roman" w:hAnsi="Times New Roman" w:cs="Times New Roman"/>
          <w:color w:val="000000"/>
          <w:sz w:val="24"/>
          <w:szCs w:val="24"/>
        </w:rPr>
        <w:t xml:space="preserve"> Grammateus, </w:t>
      </w:r>
      <w:proofErr w:type="spellStart"/>
      <w:r w:rsidRPr="00F96205">
        <w:rPr>
          <w:rFonts w:ascii="Times New Roman" w:eastAsia="Times New Roman" w:hAnsi="Times New Roman" w:cs="Times New Roman"/>
          <w:color w:val="000000"/>
          <w:sz w:val="24"/>
          <w:szCs w:val="24"/>
        </w:rPr>
        <w:t>Tamiouchos</w:t>
      </w:r>
      <w:proofErr w:type="spellEnd"/>
      <w:r w:rsidRPr="00F96205">
        <w:rPr>
          <w:rFonts w:ascii="Times New Roman" w:eastAsia="Times New Roman" w:hAnsi="Times New Roman" w:cs="Times New Roman"/>
          <w:color w:val="000000"/>
          <w:sz w:val="24"/>
          <w:szCs w:val="24"/>
        </w:rPr>
        <w:t xml:space="preserve">, </w:t>
      </w:r>
      <w:proofErr w:type="spellStart"/>
      <w:r w:rsidRPr="00F96205">
        <w:rPr>
          <w:rFonts w:ascii="Times New Roman" w:eastAsia="Times New Roman" w:hAnsi="Times New Roman" w:cs="Times New Roman"/>
          <w:color w:val="000000"/>
          <w:sz w:val="24"/>
          <w:szCs w:val="24"/>
        </w:rPr>
        <w:t>Epistoleus</w:t>
      </w:r>
      <w:proofErr w:type="spellEnd"/>
      <w:r w:rsidRPr="00F96205">
        <w:rPr>
          <w:rFonts w:ascii="Times New Roman" w:eastAsia="Times New Roman" w:hAnsi="Times New Roman" w:cs="Times New Roman"/>
          <w:color w:val="000000"/>
          <w:sz w:val="24"/>
          <w:szCs w:val="24"/>
        </w:rPr>
        <w:t xml:space="preserve">, </w:t>
      </w:r>
      <w:proofErr w:type="spellStart"/>
      <w:r w:rsidRPr="00F96205">
        <w:rPr>
          <w:rFonts w:ascii="Times New Roman" w:eastAsia="Times New Roman" w:hAnsi="Times New Roman" w:cs="Times New Roman"/>
          <w:color w:val="000000"/>
          <w:sz w:val="24"/>
          <w:szCs w:val="24"/>
        </w:rPr>
        <w:t>Hodegos</w:t>
      </w:r>
      <w:proofErr w:type="spellEnd"/>
      <w:r w:rsidRPr="00F96205">
        <w:rPr>
          <w:rFonts w:ascii="Times New Roman" w:eastAsia="Times New Roman" w:hAnsi="Times New Roman" w:cs="Times New Roman"/>
          <w:color w:val="000000"/>
          <w:sz w:val="24"/>
          <w:szCs w:val="24"/>
        </w:rPr>
        <w:t xml:space="preserve">, </w:t>
      </w:r>
      <w:proofErr w:type="spellStart"/>
      <w:r w:rsidRPr="00F96205">
        <w:rPr>
          <w:rFonts w:ascii="Times New Roman" w:eastAsia="Times New Roman" w:hAnsi="Times New Roman" w:cs="Times New Roman"/>
          <w:color w:val="000000"/>
          <w:sz w:val="24"/>
          <w:szCs w:val="24"/>
        </w:rPr>
        <w:t>Philacter</w:t>
      </w:r>
      <w:proofErr w:type="spellEnd"/>
      <w:r w:rsidRPr="00F96205">
        <w:rPr>
          <w:rFonts w:ascii="Times New Roman" w:eastAsia="Times New Roman" w:hAnsi="Times New Roman" w:cs="Times New Roman"/>
          <w:color w:val="000000"/>
          <w:sz w:val="24"/>
          <w:szCs w:val="24"/>
        </w:rPr>
        <w:t xml:space="preserve">, Parliamentarian, Ivy Leaf Reporter, Historian, Chaplin, Membership Intake Chairman, Assistant Membership Intake Chairman and University Representatives. </w:t>
      </w:r>
    </w:p>
    <w:p w:rsidR="00F96205" w:rsidRPr="00F96205" w:rsidRDefault="00F96205" w:rsidP="00F96205">
      <w:pPr>
        <w:numPr>
          <w:ilvl w:val="0"/>
          <w:numId w:val="8"/>
        </w:numPr>
        <w:spacing w:after="12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The Basileus, First Anti-Basileus, Grammateus, </w:t>
      </w:r>
      <w:proofErr w:type="spellStart"/>
      <w:r w:rsidRPr="00F96205">
        <w:rPr>
          <w:rFonts w:ascii="Times New Roman" w:eastAsia="Times New Roman" w:hAnsi="Times New Roman" w:cs="Times New Roman"/>
          <w:color w:val="000000"/>
          <w:sz w:val="24"/>
          <w:szCs w:val="24"/>
        </w:rPr>
        <w:t>Tamiouchos</w:t>
      </w:r>
      <w:proofErr w:type="spellEnd"/>
      <w:r w:rsidRPr="00F96205">
        <w:rPr>
          <w:rFonts w:ascii="Times New Roman" w:eastAsia="Times New Roman" w:hAnsi="Times New Roman" w:cs="Times New Roman"/>
          <w:color w:val="000000"/>
          <w:sz w:val="24"/>
          <w:szCs w:val="24"/>
        </w:rPr>
        <w:t xml:space="preserve">, and </w:t>
      </w:r>
      <w:proofErr w:type="spellStart"/>
      <w:r w:rsidRPr="00F96205">
        <w:rPr>
          <w:rFonts w:ascii="Times New Roman" w:eastAsia="Times New Roman" w:hAnsi="Times New Roman" w:cs="Times New Roman"/>
          <w:color w:val="000000"/>
          <w:sz w:val="24"/>
          <w:szCs w:val="24"/>
        </w:rPr>
        <w:t>Pecunious</w:t>
      </w:r>
      <w:proofErr w:type="spellEnd"/>
      <w:r w:rsidRPr="00F96205">
        <w:rPr>
          <w:rFonts w:ascii="Times New Roman" w:eastAsia="Times New Roman" w:hAnsi="Times New Roman" w:cs="Times New Roman"/>
          <w:color w:val="000000"/>
          <w:sz w:val="24"/>
          <w:szCs w:val="24"/>
        </w:rPr>
        <w:t xml:space="preserve"> Grammateus shall not hold more than one office at any time, unless chapter size dictates otherwise.</w:t>
      </w:r>
    </w:p>
    <w:p w:rsidR="00F96205" w:rsidRPr="00F96205" w:rsidRDefault="00F96205" w:rsidP="00F96205">
      <w:pPr>
        <w:numPr>
          <w:ilvl w:val="0"/>
          <w:numId w:val="8"/>
        </w:numPr>
        <w:spacing w:after="12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All officers must have a semester and cumulative average of a C+ average and be enrolled in at least twelve credit hours of courses.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1</w:t>
      </w:r>
      <w:r w:rsidRPr="00F96205">
        <w:rPr>
          <w:rFonts w:ascii="Times New Roman" w:eastAsia="Times New Roman" w:hAnsi="Times New Roman" w:cs="Times New Roman"/>
          <w:color w:val="000000"/>
          <w:sz w:val="24"/>
          <w:szCs w:val="24"/>
        </w:rPr>
        <w:t>. Duties of Officers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9"/>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t xml:space="preserve">It shall be the duty of the </w:t>
      </w:r>
      <w:r w:rsidRPr="00F96205">
        <w:rPr>
          <w:rFonts w:ascii="Times New Roman" w:eastAsia="Times New Roman" w:hAnsi="Times New Roman" w:cs="Times New Roman"/>
          <w:b/>
          <w:bCs/>
          <w:color w:val="000000"/>
          <w:sz w:val="24"/>
          <w:szCs w:val="24"/>
        </w:rPr>
        <w:t xml:space="preserve">Basileus </w:t>
      </w:r>
      <w:r w:rsidRPr="00F96205">
        <w:rPr>
          <w:rFonts w:ascii="Times New Roman" w:eastAsia="Times New Roman" w:hAnsi="Times New Roman" w:cs="Times New Roman"/>
          <w:color w:val="000000"/>
          <w:sz w:val="24"/>
          <w:szCs w:val="24"/>
        </w:rPr>
        <w:t xml:space="preserve">to preside at each chapter meeting, prepare an agenda for each meeting, prepare the structure and direction needed for meetings, adhere to current parliamentary procedures and sorority documents, call meetings to order, state a motion, put a motion to vote, explain, speak, recognize members and announce a vote, appoint committees and committee chairmen with approval by quorum, represent the chapter at meeting, conferences and other civic or social affairs, appoint </w:t>
      </w:r>
      <w:proofErr w:type="spellStart"/>
      <w:r w:rsidRPr="00F96205">
        <w:rPr>
          <w:rFonts w:ascii="Times New Roman" w:eastAsia="Times New Roman" w:hAnsi="Times New Roman" w:cs="Times New Roman"/>
          <w:color w:val="000000"/>
          <w:sz w:val="24"/>
          <w:szCs w:val="24"/>
        </w:rPr>
        <w:t>Hodegos</w:t>
      </w:r>
      <w:proofErr w:type="spellEnd"/>
      <w:r w:rsidRPr="00F96205">
        <w:rPr>
          <w:rFonts w:ascii="Times New Roman" w:eastAsia="Times New Roman" w:hAnsi="Times New Roman" w:cs="Times New Roman"/>
          <w:color w:val="000000"/>
          <w:sz w:val="24"/>
          <w:szCs w:val="24"/>
        </w:rPr>
        <w:t xml:space="preserve">, </w:t>
      </w:r>
      <w:proofErr w:type="spellStart"/>
      <w:r w:rsidRPr="00F96205">
        <w:rPr>
          <w:rFonts w:ascii="Times New Roman" w:eastAsia="Times New Roman" w:hAnsi="Times New Roman" w:cs="Times New Roman"/>
          <w:color w:val="000000"/>
          <w:sz w:val="24"/>
          <w:szCs w:val="24"/>
        </w:rPr>
        <w:t>Philacter</w:t>
      </w:r>
      <w:proofErr w:type="spellEnd"/>
      <w:r w:rsidRPr="00F96205">
        <w:rPr>
          <w:rFonts w:ascii="Times New Roman" w:eastAsia="Times New Roman" w:hAnsi="Times New Roman" w:cs="Times New Roman"/>
          <w:color w:val="000000"/>
          <w:sz w:val="24"/>
          <w:szCs w:val="24"/>
        </w:rPr>
        <w:t>, Parliamentarian, Historian and University Representatives, serve as ex-officio member of all committees, except the Nominating Committee, sign vouchers to approve the disbursement of funds and monitor the preparation of and sign all year end,  financial, program and standards reports as designated .</w:t>
      </w:r>
    </w:p>
    <w:p w:rsidR="00F96205" w:rsidRPr="00F96205" w:rsidRDefault="00F96205" w:rsidP="00F96205">
      <w:pPr>
        <w:numPr>
          <w:ilvl w:val="0"/>
          <w:numId w:val="9"/>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lastRenderedPageBreak/>
        <w:t xml:space="preserve">It shall be the duty of the </w:t>
      </w:r>
      <w:r w:rsidRPr="00F96205">
        <w:rPr>
          <w:rFonts w:ascii="Times New Roman" w:eastAsia="Times New Roman" w:hAnsi="Times New Roman" w:cs="Times New Roman"/>
          <w:b/>
          <w:bCs/>
          <w:color w:val="000000"/>
          <w:sz w:val="24"/>
          <w:szCs w:val="24"/>
        </w:rPr>
        <w:t>First Anti-Basileus</w:t>
      </w:r>
      <w:r w:rsidRPr="00F96205">
        <w:rPr>
          <w:rFonts w:ascii="Times New Roman" w:eastAsia="Times New Roman" w:hAnsi="Times New Roman" w:cs="Times New Roman"/>
          <w:color w:val="000000"/>
          <w:sz w:val="24"/>
          <w:szCs w:val="24"/>
        </w:rPr>
        <w:t xml:space="preserve"> to assume the duties of the Basileus and/or Second Anti-Basileus in the event of her absence, represent the Basileus and/or Second Anti-Basileus, on request, at meetings, conferences and other civic or social affairs, serve as the ex-officio on all committees, except the Social and Nominating Committees, direct and implement the Academic Committee and Week Committee, study the chapter bylaws, national documents and the current edition of Robert Rules of Order, Newly Revised, in order to be familiar with parliamentary procedures and to be an able successor to the Basileus should need arise, serve out the Basileus’ term of office in the event the Basileus is unable to complete her term and serve as an official chapter delegate, along with the Basileus at conferences.</w:t>
      </w:r>
    </w:p>
    <w:p w:rsidR="00F96205" w:rsidRPr="00F96205" w:rsidRDefault="00F96205" w:rsidP="00F96205">
      <w:pPr>
        <w:numPr>
          <w:ilvl w:val="0"/>
          <w:numId w:val="9"/>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t>It shall be the duty of the</w:t>
      </w:r>
      <w:r w:rsidRPr="00F96205">
        <w:rPr>
          <w:rFonts w:ascii="Times New Roman" w:eastAsia="Times New Roman" w:hAnsi="Times New Roman" w:cs="Times New Roman"/>
          <w:b/>
          <w:bCs/>
          <w:color w:val="000000"/>
          <w:sz w:val="24"/>
          <w:szCs w:val="24"/>
        </w:rPr>
        <w:t xml:space="preserve"> Second Anti-Basileus </w:t>
      </w:r>
      <w:r w:rsidRPr="00F96205">
        <w:rPr>
          <w:rFonts w:ascii="Times New Roman" w:eastAsia="Times New Roman" w:hAnsi="Times New Roman" w:cs="Times New Roman"/>
          <w:color w:val="000000"/>
          <w:sz w:val="24"/>
          <w:szCs w:val="24"/>
        </w:rPr>
        <w:t>to assume the duties of the Basileus and/or First Anti-Basileus in the event of her absence , represent the Basileus and/or First Anti-Basileus, on request, at meetings, conferences and other civic or social affairs, serve as the ex-officio on all committees, except the Nominating Committee, direct and implement service and philanthropic programs, study the chapter bylaws, national documents and the current edition of Robert Rules of Order, Newly Revised, in order to be familiar with parliamentary procedures, serve out the Basileus’ or First Basileus term of office in the event the Basileus or First Anti-Basileus is unable to complete her term and serve as an official chapter delegate, along with the Basileus, in the absence of the First Anti-Basileus.</w:t>
      </w:r>
    </w:p>
    <w:p w:rsidR="00F96205" w:rsidRPr="00F96205" w:rsidRDefault="00F96205" w:rsidP="00F96205">
      <w:pPr>
        <w:numPr>
          <w:ilvl w:val="0"/>
          <w:numId w:val="9"/>
        </w:numPr>
        <w:spacing w:after="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t xml:space="preserve">It shall be the duty of the </w:t>
      </w:r>
      <w:r w:rsidRPr="00F96205">
        <w:rPr>
          <w:rFonts w:ascii="Times New Roman" w:eastAsia="Times New Roman" w:hAnsi="Times New Roman" w:cs="Times New Roman"/>
          <w:b/>
          <w:bCs/>
          <w:color w:val="000000"/>
          <w:sz w:val="24"/>
          <w:szCs w:val="24"/>
        </w:rPr>
        <w:t>Grammateus</w:t>
      </w:r>
      <w:r w:rsidRPr="00F96205">
        <w:rPr>
          <w:rFonts w:ascii="Times New Roman" w:eastAsia="Times New Roman" w:hAnsi="Times New Roman" w:cs="Times New Roman"/>
          <w:color w:val="000000"/>
          <w:sz w:val="24"/>
          <w:szCs w:val="24"/>
        </w:rPr>
        <w:t xml:space="preserve"> to maintain accurate records of all chapter proceedings, maintain and alphabetical roster of all active members, call roll upon request, read the minutes or provide copies to chapter members, record business accomplished at each meeting, maintain the minutes and all written committee reports submitted; at the end of the year, both the minutes and reports should be bound for storage in the chapter files and/or archives. The Grammateus is to assist the Basileus in agenda preparation and establishing the presence of a quorum, preside in the absence of the Basileus, First Anti-Basileus and Second Anti-Basileus, read all appeals from rulings of the chairman whether overruled or sustained, furnish delegates with proper credentials, seal and preserve ballots and tallies with reports until there is no liability of a recount being ordered, unless the bylaws state differently and perform other duties requested by the Basileus. The Grammateus is to serve on the Bylaws Committee, Budget and Finance Committee and serve out the Basileus’ term of office in the event Basileus, First Anti-Basileus and Second Anti-Basileus are unable to the Basileus’ term.</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10"/>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t xml:space="preserve">It shall be the duty of the </w:t>
      </w:r>
      <w:proofErr w:type="spellStart"/>
      <w:r w:rsidRPr="00F96205">
        <w:rPr>
          <w:rFonts w:ascii="Times New Roman" w:eastAsia="Times New Roman" w:hAnsi="Times New Roman" w:cs="Times New Roman"/>
          <w:b/>
          <w:bCs/>
          <w:color w:val="000000"/>
          <w:sz w:val="24"/>
          <w:szCs w:val="24"/>
        </w:rPr>
        <w:t>Pecunious</w:t>
      </w:r>
      <w:proofErr w:type="spellEnd"/>
      <w:r w:rsidRPr="00F96205">
        <w:rPr>
          <w:rFonts w:ascii="Times New Roman" w:eastAsia="Times New Roman" w:hAnsi="Times New Roman" w:cs="Times New Roman"/>
          <w:b/>
          <w:bCs/>
          <w:color w:val="000000"/>
          <w:sz w:val="24"/>
          <w:szCs w:val="24"/>
        </w:rPr>
        <w:t xml:space="preserve"> Grammateus</w:t>
      </w:r>
      <w:r w:rsidRPr="00F96205">
        <w:rPr>
          <w:rFonts w:ascii="Times New Roman" w:eastAsia="Times New Roman" w:hAnsi="Times New Roman" w:cs="Times New Roman"/>
          <w:color w:val="000000"/>
          <w:sz w:val="24"/>
          <w:szCs w:val="24"/>
        </w:rPr>
        <w:t xml:space="preserve"> to follow established guidelines as detailed in the Alpha Kappa Alpha Sorority, Incorporated </w:t>
      </w:r>
      <w:r w:rsidRPr="00F96205">
        <w:rPr>
          <w:rFonts w:ascii="Times New Roman" w:eastAsia="Times New Roman" w:hAnsi="Times New Roman" w:cs="Times New Roman"/>
          <w:i/>
          <w:iCs/>
          <w:color w:val="000000"/>
          <w:sz w:val="24"/>
          <w:szCs w:val="24"/>
        </w:rPr>
        <w:t>Fiscal Fitness: Guide to Chapter Financial Procedures</w:t>
      </w:r>
      <w:r w:rsidRPr="00F96205">
        <w:rPr>
          <w:rFonts w:ascii="Times New Roman" w:eastAsia="Times New Roman" w:hAnsi="Times New Roman" w:cs="Times New Roman"/>
          <w:color w:val="000000"/>
          <w:sz w:val="24"/>
          <w:szCs w:val="24"/>
        </w:rPr>
        <w:t xml:space="preserve">, receive and record all monies for the chapter, send out dues notices, give receipts for all income received and maintain duplicates of all receipts in a receipt book, submit all funds received to the </w:t>
      </w:r>
      <w:proofErr w:type="spellStart"/>
      <w:r w:rsidRPr="00F96205">
        <w:rPr>
          <w:rFonts w:ascii="Times New Roman" w:eastAsia="Times New Roman" w:hAnsi="Times New Roman" w:cs="Times New Roman"/>
          <w:color w:val="000000"/>
          <w:sz w:val="24"/>
          <w:szCs w:val="24"/>
        </w:rPr>
        <w:t>Tamiochos</w:t>
      </w:r>
      <w:proofErr w:type="spellEnd"/>
      <w:r w:rsidRPr="00F96205">
        <w:rPr>
          <w:rFonts w:ascii="Times New Roman" w:eastAsia="Times New Roman" w:hAnsi="Times New Roman" w:cs="Times New Roman"/>
          <w:color w:val="000000"/>
          <w:sz w:val="24"/>
          <w:szCs w:val="24"/>
        </w:rPr>
        <w:t xml:space="preserve"> in a timely manner with a statement indicating the source of income, maintain a chapter Cash Receipts Journal recording all income received, by source, as shown in the receipt book maintain current alphabetical list of all financial members and call roll on request, maintain current record of funds submitted to the </w:t>
      </w:r>
      <w:proofErr w:type="spellStart"/>
      <w:r w:rsidRPr="00F96205">
        <w:rPr>
          <w:rFonts w:ascii="Times New Roman" w:eastAsia="Times New Roman" w:hAnsi="Times New Roman" w:cs="Times New Roman"/>
          <w:color w:val="000000"/>
          <w:sz w:val="24"/>
          <w:szCs w:val="24"/>
        </w:rPr>
        <w:t>Tamiouchos</w:t>
      </w:r>
      <w:proofErr w:type="spellEnd"/>
      <w:r w:rsidRPr="00F96205">
        <w:rPr>
          <w:rFonts w:ascii="Times New Roman" w:eastAsia="Times New Roman" w:hAnsi="Times New Roman" w:cs="Times New Roman"/>
          <w:color w:val="000000"/>
          <w:sz w:val="24"/>
          <w:szCs w:val="24"/>
        </w:rPr>
        <w:t xml:space="preserve">, keep a record of all payments made by each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and bring said record to chapter meetings, sign vouchers along with the Basileus and/or other designated officer. The </w:t>
      </w:r>
      <w:proofErr w:type="spellStart"/>
      <w:r w:rsidRPr="00F96205">
        <w:rPr>
          <w:rFonts w:ascii="Times New Roman" w:eastAsia="Times New Roman" w:hAnsi="Times New Roman" w:cs="Times New Roman"/>
          <w:color w:val="000000"/>
          <w:sz w:val="24"/>
          <w:szCs w:val="24"/>
        </w:rPr>
        <w:t>Pecunious</w:t>
      </w:r>
      <w:proofErr w:type="spellEnd"/>
      <w:r w:rsidRPr="00F96205">
        <w:rPr>
          <w:rFonts w:ascii="Times New Roman" w:eastAsia="Times New Roman" w:hAnsi="Times New Roman" w:cs="Times New Roman"/>
          <w:color w:val="000000"/>
          <w:sz w:val="24"/>
          <w:szCs w:val="24"/>
        </w:rPr>
        <w:t xml:space="preserve"> Grammateus serves on the Budget and Finance Committee. </w:t>
      </w:r>
    </w:p>
    <w:p w:rsidR="00F96205" w:rsidRPr="00F96205" w:rsidRDefault="00F96205" w:rsidP="00F96205">
      <w:pPr>
        <w:numPr>
          <w:ilvl w:val="0"/>
          <w:numId w:val="11"/>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lastRenderedPageBreak/>
        <w:t xml:space="preserve">It shall be the duty of the </w:t>
      </w:r>
      <w:proofErr w:type="spellStart"/>
      <w:r w:rsidRPr="00F96205">
        <w:rPr>
          <w:rFonts w:ascii="Times New Roman" w:eastAsia="Times New Roman" w:hAnsi="Times New Roman" w:cs="Times New Roman"/>
          <w:b/>
          <w:bCs/>
          <w:color w:val="000000"/>
          <w:sz w:val="24"/>
          <w:szCs w:val="24"/>
        </w:rPr>
        <w:t>Tamiouchos</w:t>
      </w:r>
      <w:proofErr w:type="spellEnd"/>
      <w:r w:rsidRPr="00F96205">
        <w:rPr>
          <w:rFonts w:ascii="Times New Roman" w:eastAsia="Times New Roman" w:hAnsi="Times New Roman" w:cs="Times New Roman"/>
          <w:color w:val="000000"/>
          <w:sz w:val="24"/>
          <w:szCs w:val="24"/>
        </w:rPr>
        <w:t xml:space="preserve"> to follow established guidelines as detailed in the Alpha Kappa Alpha Sorority, Incorporated </w:t>
      </w:r>
      <w:r w:rsidRPr="00F96205">
        <w:rPr>
          <w:rFonts w:ascii="Times New Roman" w:eastAsia="Times New Roman" w:hAnsi="Times New Roman" w:cs="Times New Roman"/>
          <w:i/>
          <w:iCs/>
          <w:color w:val="000000"/>
          <w:sz w:val="24"/>
          <w:szCs w:val="24"/>
        </w:rPr>
        <w:t>Fiscal Fitness: Guide to Chapter Financial Procedures</w:t>
      </w:r>
      <w:r w:rsidRPr="00F96205">
        <w:rPr>
          <w:rFonts w:ascii="Times New Roman" w:eastAsia="Times New Roman" w:hAnsi="Times New Roman" w:cs="Times New Roman"/>
          <w:color w:val="000000"/>
          <w:sz w:val="24"/>
          <w:szCs w:val="24"/>
        </w:rPr>
        <w:t xml:space="preserve">, serve as guardian of chapter’s funds, receive all monies from the </w:t>
      </w:r>
      <w:proofErr w:type="spellStart"/>
      <w:r w:rsidRPr="00F96205">
        <w:rPr>
          <w:rFonts w:ascii="Times New Roman" w:eastAsia="Times New Roman" w:hAnsi="Times New Roman" w:cs="Times New Roman"/>
          <w:color w:val="000000"/>
          <w:sz w:val="24"/>
          <w:szCs w:val="24"/>
        </w:rPr>
        <w:t>Pecunious</w:t>
      </w:r>
      <w:proofErr w:type="spellEnd"/>
      <w:r w:rsidRPr="00F96205">
        <w:rPr>
          <w:rFonts w:ascii="Times New Roman" w:eastAsia="Times New Roman" w:hAnsi="Times New Roman" w:cs="Times New Roman"/>
          <w:color w:val="000000"/>
          <w:sz w:val="24"/>
          <w:szCs w:val="24"/>
        </w:rPr>
        <w:t xml:space="preserve"> Grammateus, indicating the source of funds, keep an orderly record of income and expenditures, maintain the chapter’s Cash Disbursement Journal, make deposits of all funds received within 5 to 7 business days of receipt from the </w:t>
      </w:r>
      <w:proofErr w:type="spellStart"/>
      <w:r w:rsidRPr="00F96205">
        <w:rPr>
          <w:rFonts w:ascii="Times New Roman" w:eastAsia="Times New Roman" w:hAnsi="Times New Roman" w:cs="Times New Roman"/>
          <w:color w:val="000000"/>
          <w:sz w:val="24"/>
          <w:szCs w:val="24"/>
        </w:rPr>
        <w:t>Pecunious</w:t>
      </w:r>
      <w:proofErr w:type="spellEnd"/>
      <w:r w:rsidRPr="00F96205">
        <w:rPr>
          <w:rFonts w:ascii="Times New Roman" w:eastAsia="Times New Roman" w:hAnsi="Times New Roman" w:cs="Times New Roman"/>
          <w:color w:val="000000"/>
          <w:sz w:val="24"/>
          <w:szCs w:val="24"/>
        </w:rPr>
        <w:t xml:space="preserve"> Grammateus, issues checks upon receipt of properly executed vouchers, sign checks, along with the Basileus or other authorized officer, reconcile bank statements monthly, provider a monthly report of income received, expenditures and account balances, prepare annual report to include monies received, expended and the current state of chapter finances, prepare the annual budget, maintain a checkbook, make all disbursements by check rather than cash or credit to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for money she spent, secure chapter approval for spending non-budgeted monies for an item from the contingency fund. The </w:t>
      </w:r>
      <w:proofErr w:type="spellStart"/>
      <w:r w:rsidRPr="00F96205">
        <w:rPr>
          <w:rFonts w:ascii="Times New Roman" w:eastAsia="Times New Roman" w:hAnsi="Times New Roman" w:cs="Times New Roman"/>
          <w:color w:val="000000"/>
          <w:sz w:val="24"/>
          <w:szCs w:val="24"/>
        </w:rPr>
        <w:t>Tamiouchos</w:t>
      </w:r>
      <w:proofErr w:type="spellEnd"/>
      <w:r w:rsidRPr="00F96205">
        <w:rPr>
          <w:rFonts w:ascii="Times New Roman" w:eastAsia="Times New Roman" w:hAnsi="Times New Roman" w:cs="Times New Roman"/>
          <w:color w:val="000000"/>
          <w:sz w:val="24"/>
          <w:szCs w:val="24"/>
        </w:rPr>
        <w:t xml:space="preserve"> is chairman of the Budget and Finance Committee. </w:t>
      </w:r>
    </w:p>
    <w:p w:rsidR="00F96205" w:rsidRPr="00F96205" w:rsidRDefault="00F96205" w:rsidP="00F96205">
      <w:pPr>
        <w:numPr>
          <w:ilvl w:val="0"/>
          <w:numId w:val="12"/>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t xml:space="preserve">It shall be the duty of the </w:t>
      </w:r>
      <w:proofErr w:type="spellStart"/>
      <w:r w:rsidRPr="00F96205">
        <w:rPr>
          <w:rFonts w:ascii="Times New Roman" w:eastAsia="Times New Roman" w:hAnsi="Times New Roman" w:cs="Times New Roman"/>
          <w:b/>
          <w:bCs/>
          <w:color w:val="000000"/>
          <w:sz w:val="24"/>
          <w:szCs w:val="24"/>
        </w:rPr>
        <w:t>Epistoleus</w:t>
      </w:r>
      <w:proofErr w:type="spellEnd"/>
      <w:r w:rsidRPr="00F96205">
        <w:rPr>
          <w:rFonts w:ascii="Times New Roman" w:eastAsia="Times New Roman" w:hAnsi="Times New Roman" w:cs="Times New Roman"/>
          <w:color w:val="000000"/>
          <w:sz w:val="24"/>
          <w:szCs w:val="24"/>
        </w:rPr>
        <w:t xml:space="preserve"> to maintain the chapter calendar and notify members of meetings and activities, generate chapter correspondence as directed by the Basileus, maintain the chapter correspondence files, receive and read chapter correspondence to the chapter, as deemed necessary, in detail or summary, keep roster of the officers and members of the chapter, keep the names and addresses of all graduate and inactive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in the city, not </w:t>
      </w:r>
      <w:proofErr w:type="spellStart"/>
      <w:r w:rsidRPr="00F96205">
        <w:rPr>
          <w:rFonts w:ascii="Times New Roman" w:eastAsia="Times New Roman" w:hAnsi="Times New Roman" w:cs="Times New Roman"/>
          <w:color w:val="000000"/>
          <w:sz w:val="24"/>
          <w:szCs w:val="24"/>
        </w:rPr>
        <w:t>affliated</w:t>
      </w:r>
      <w:proofErr w:type="spellEnd"/>
      <w:r w:rsidRPr="00F96205">
        <w:rPr>
          <w:rFonts w:ascii="Times New Roman" w:eastAsia="Times New Roman" w:hAnsi="Times New Roman" w:cs="Times New Roman"/>
          <w:color w:val="000000"/>
          <w:sz w:val="24"/>
          <w:szCs w:val="24"/>
        </w:rPr>
        <w:t xml:space="preserve"> with Lambda Mu Chapter. The </w:t>
      </w:r>
      <w:proofErr w:type="spellStart"/>
      <w:r w:rsidRPr="00F96205">
        <w:rPr>
          <w:rFonts w:ascii="Times New Roman" w:eastAsia="Times New Roman" w:hAnsi="Times New Roman" w:cs="Times New Roman"/>
          <w:color w:val="000000"/>
          <w:sz w:val="24"/>
          <w:szCs w:val="24"/>
        </w:rPr>
        <w:t>Epistoleus</w:t>
      </w:r>
      <w:proofErr w:type="spellEnd"/>
      <w:r w:rsidRPr="00F96205">
        <w:rPr>
          <w:rFonts w:ascii="Times New Roman" w:eastAsia="Times New Roman" w:hAnsi="Times New Roman" w:cs="Times New Roman"/>
          <w:color w:val="000000"/>
          <w:sz w:val="24"/>
          <w:szCs w:val="24"/>
        </w:rPr>
        <w:t xml:space="preserve"> is to preside in the absence of the Grammateus, maintain permanent chapter records and fills in the absence of the Historian and take/keep pictures on file for use in chapter books in digital file.</w:t>
      </w:r>
    </w:p>
    <w:p w:rsidR="00F96205" w:rsidRPr="00F96205" w:rsidRDefault="00F96205" w:rsidP="00F96205">
      <w:pPr>
        <w:numPr>
          <w:ilvl w:val="0"/>
          <w:numId w:val="13"/>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t xml:space="preserve">It shall be the duty of the </w:t>
      </w:r>
      <w:r w:rsidRPr="00F96205">
        <w:rPr>
          <w:rFonts w:ascii="Times New Roman" w:eastAsia="Times New Roman" w:hAnsi="Times New Roman" w:cs="Times New Roman"/>
          <w:b/>
          <w:bCs/>
          <w:color w:val="000000"/>
          <w:sz w:val="24"/>
          <w:szCs w:val="24"/>
        </w:rPr>
        <w:t>Membership Intake Chairman</w:t>
      </w:r>
      <w:r w:rsidRPr="00F96205">
        <w:rPr>
          <w:rFonts w:ascii="Times New Roman" w:eastAsia="Times New Roman" w:hAnsi="Times New Roman" w:cs="Times New Roman"/>
          <w:color w:val="000000"/>
          <w:sz w:val="24"/>
          <w:szCs w:val="24"/>
        </w:rPr>
        <w:t xml:space="preserve"> to conduct the activities of the official Rush and Membership Intake Process in accordance with the current Alpha Kappa Alpha Sorority, Incorporated </w:t>
      </w:r>
      <w:r w:rsidRPr="00F96205">
        <w:rPr>
          <w:rFonts w:ascii="Times New Roman" w:eastAsia="Times New Roman" w:hAnsi="Times New Roman" w:cs="Times New Roman"/>
          <w:i/>
          <w:iCs/>
          <w:color w:val="000000"/>
          <w:sz w:val="24"/>
          <w:szCs w:val="24"/>
        </w:rPr>
        <w:t>Constitution and Bylaws, Manual of Standard Procedure, Undergraduate Membership Intake Process Handbook, Anti-Hazing Handbook</w:t>
      </w:r>
      <w:r w:rsidRPr="00F96205">
        <w:rPr>
          <w:rFonts w:ascii="Times New Roman" w:eastAsia="Times New Roman" w:hAnsi="Times New Roman" w:cs="Times New Roman"/>
          <w:color w:val="000000"/>
          <w:sz w:val="24"/>
          <w:szCs w:val="24"/>
        </w:rPr>
        <w:t xml:space="preserve"> and other official handbooks, instruct candidates in the philosophy, policies and procedures of Alpha Kappa Alpha Sorority, Incorporated, serve as a </w:t>
      </w:r>
      <w:proofErr w:type="spellStart"/>
      <w:r w:rsidRPr="00F96205">
        <w:rPr>
          <w:rFonts w:ascii="Times New Roman" w:eastAsia="Times New Roman" w:hAnsi="Times New Roman" w:cs="Times New Roman"/>
          <w:color w:val="000000"/>
          <w:sz w:val="24"/>
          <w:szCs w:val="24"/>
        </w:rPr>
        <w:t>liason</w:t>
      </w:r>
      <w:proofErr w:type="spellEnd"/>
      <w:r w:rsidRPr="00F96205">
        <w:rPr>
          <w:rFonts w:ascii="Times New Roman" w:eastAsia="Times New Roman" w:hAnsi="Times New Roman" w:cs="Times New Roman"/>
          <w:color w:val="000000"/>
          <w:sz w:val="24"/>
          <w:szCs w:val="24"/>
        </w:rPr>
        <w:t xml:space="preserve"> between the chapter and the candidates, evaluate the Membership Intake Process at its conclusion, attend all initiation activities, complete and send information to the Regional Director and International Office, monitor membership status and trends, conduct activities which recruit, reclaim and retain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conduct a chapter orientation workshop and be knowledgeable of the Anti-Hazing policy as defined in the current Alpha Kappa Alpha Sorority, Incorporated </w:t>
      </w:r>
      <w:r w:rsidRPr="00F96205">
        <w:rPr>
          <w:rFonts w:ascii="Times New Roman" w:eastAsia="Times New Roman" w:hAnsi="Times New Roman" w:cs="Times New Roman"/>
          <w:i/>
          <w:iCs/>
          <w:color w:val="000000"/>
          <w:sz w:val="24"/>
          <w:szCs w:val="24"/>
        </w:rPr>
        <w:t>Constitution and Bylaws, Manual of Standard Procedure, Undergraduate Membership Intake Process Handbook, Anti-Hazing Handbook</w:t>
      </w:r>
      <w:r w:rsidRPr="00F96205">
        <w:rPr>
          <w:rFonts w:ascii="Times New Roman" w:eastAsia="Times New Roman" w:hAnsi="Times New Roman" w:cs="Times New Roman"/>
          <w:color w:val="000000"/>
          <w:sz w:val="24"/>
          <w:szCs w:val="24"/>
        </w:rPr>
        <w:t xml:space="preserve"> and other official handbooks.</w:t>
      </w:r>
    </w:p>
    <w:p w:rsidR="00F96205" w:rsidRPr="00F96205" w:rsidRDefault="00F96205" w:rsidP="00F96205">
      <w:pPr>
        <w:numPr>
          <w:ilvl w:val="0"/>
          <w:numId w:val="14"/>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t xml:space="preserve">It shall be the duty of the </w:t>
      </w:r>
      <w:r w:rsidRPr="00F96205">
        <w:rPr>
          <w:rFonts w:ascii="Times New Roman" w:eastAsia="Times New Roman" w:hAnsi="Times New Roman" w:cs="Times New Roman"/>
          <w:b/>
          <w:bCs/>
          <w:color w:val="000000"/>
          <w:sz w:val="24"/>
          <w:szCs w:val="24"/>
        </w:rPr>
        <w:t>Assistant Membership Intake Chairman</w:t>
      </w:r>
      <w:r w:rsidRPr="00F96205">
        <w:rPr>
          <w:rFonts w:ascii="Times New Roman" w:eastAsia="Times New Roman" w:hAnsi="Times New Roman" w:cs="Times New Roman"/>
          <w:color w:val="000000"/>
          <w:sz w:val="24"/>
          <w:szCs w:val="24"/>
        </w:rPr>
        <w:t xml:space="preserve"> to assist the Membership Intake Chairman in executing the duties of her office , provide assistance with the candidates , attend all initiation activities, represent the Membership Intake Chairman in her absence and be knowledgeable of the Anti-Hazing Policy as defined in the current Alpha Kappa Alpha Sorority, Incorporated  </w:t>
      </w:r>
      <w:r w:rsidRPr="00F96205">
        <w:rPr>
          <w:rFonts w:ascii="Times New Roman" w:eastAsia="Times New Roman" w:hAnsi="Times New Roman" w:cs="Times New Roman"/>
          <w:i/>
          <w:iCs/>
          <w:color w:val="000000"/>
          <w:sz w:val="24"/>
          <w:szCs w:val="24"/>
        </w:rPr>
        <w:t>Constitution and Bylaws, Manual of Standard Procedure, Undergraduate  Membership Intake Process Handbook, Anti-Hazing Handbook</w:t>
      </w:r>
      <w:r w:rsidRPr="00F96205">
        <w:rPr>
          <w:rFonts w:ascii="Times New Roman" w:eastAsia="Times New Roman" w:hAnsi="Times New Roman" w:cs="Times New Roman"/>
          <w:color w:val="000000"/>
          <w:sz w:val="24"/>
          <w:szCs w:val="24"/>
        </w:rPr>
        <w:t xml:space="preserve"> and other official handbooks. </w:t>
      </w:r>
    </w:p>
    <w:p w:rsidR="00F96205" w:rsidRPr="00F96205" w:rsidRDefault="00F96205" w:rsidP="00F96205">
      <w:pPr>
        <w:numPr>
          <w:ilvl w:val="0"/>
          <w:numId w:val="15"/>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t xml:space="preserve">It shall be the duty of the </w:t>
      </w:r>
      <w:proofErr w:type="spellStart"/>
      <w:r w:rsidRPr="00F96205">
        <w:rPr>
          <w:rFonts w:ascii="Times New Roman" w:eastAsia="Times New Roman" w:hAnsi="Times New Roman" w:cs="Times New Roman"/>
          <w:b/>
          <w:bCs/>
          <w:color w:val="000000"/>
          <w:sz w:val="24"/>
          <w:szCs w:val="24"/>
        </w:rPr>
        <w:t>Hodegos</w:t>
      </w:r>
      <w:proofErr w:type="spellEnd"/>
      <w:r w:rsidRPr="00F96205">
        <w:rPr>
          <w:rFonts w:ascii="Times New Roman" w:eastAsia="Times New Roman" w:hAnsi="Times New Roman" w:cs="Times New Roman"/>
          <w:color w:val="000000"/>
          <w:sz w:val="24"/>
          <w:szCs w:val="24"/>
        </w:rPr>
        <w:t xml:space="preserve"> to maintain in total the appearance and functionality of the chapter suite, keep a record of, receive and introduce visitors, new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in the city, transferred, reinstated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and alumni, take care of all courtesies, i.e. purchasing gifts, sending </w:t>
      </w:r>
      <w:r w:rsidRPr="00F96205">
        <w:rPr>
          <w:rFonts w:ascii="Times New Roman" w:eastAsia="Times New Roman" w:hAnsi="Times New Roman" w:cs="Times New Roman"/>
          <w:color w:val="000000"/>
          <w:sz w:val="24"/>
          <w:szCs w:val="24"/>
        </w:rPr>
        <w:lastRenderedPageBreak/>
        <w:t xml:space="preserve">cards, flowers and telegrams, recognizing marriages, births, promotions and/or retirements, assists the Basileus with the Ivy Beyond the Wall ceremony and arrangements. The </w:t>
      </w:r>
      <w:proofErr w:type="spellStart"/>
      <w:r w:rsidRPr="00F96205">
        <w:rPr>
          <w:rFonts w:ascii="Times New Roman" w:eastAsia="Times New Roman" w:hAnsi="Times New Roman" w:cs="Times New Roman"/>
          <w:color w:val="000000"/>
          <w:sz w:val="24"/>
          <w:szCs w:val="24"/>
        </w:rPr>
        <w:t>Hodegos</w:t>
      </w:r>
      <w:proofErr w:type="spellEnd"/>
      <w:r w:rsidRPr="00F96205">
        <w:rPr>
          <w:rFonts w:ascii="Times New Roman" w:eastAsia="Times New Roman" w:hAnsi="Times New Roman" w:cs="Times New Roman"/>
          <w:color w:val="000000"/>
          <w:sz w:val="24"/>
          <w:szCs w:val="24"/>
        </w:rPr>
        <w:t xml:space="preserve"> serves as Chairman of the Social, Hospitality and Welfare Committee. The </w:t>
      </w:r>
      <w:proofErr w:type="spellStart"/>
      <w:r w:rsidRPr="00F96205">
        <w:rPr>
          <w:rFonts w:ascii="Times New Roman" w:eastAsia="Times New Roman" w:hAnsi="Times New Roman" w:cs="Times New Roman"/>
          <w:color w:val="000000"/>
          <w:sz w:val="24"/>
          <w:szCs w:val="24"/>
        </w:rPr>
        <w:t>Hodegos</w:t>
      </w:r>
      <w:proofErr w:type="spellEnd"/>
      <w:r w:rsidRPr="00F96205">
        <w:rPr>
          <w:rFonts w:ascii="Times New Roman" w:eastAsia="Times New Roman" w:hAnsi="Times New Roman" w:cs="Times New Roman"/>
          <w:color w:val="000000"/>
          <w:sz w:val="24"/>
          <w:szCs w:val="24"/>
        </w:rPr>
        <w:t xml:space="preserve"> shall be appointed by the Basileus and confirmed by the chapter.</w:t>
      </w:r>
    </w:p>
    <w:p w:rsidR="00F96205" w:rsidRPr="00F96205" w:rsidRDefault="00F96205" w:rsidP="00F96205">
      <w:pPr>
        <w:numPr>
          <w:ilvl w:val="0"/>
          <w:numId w:val="16"/>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It shall be the duty of the </w:t>
      </w:r>
      <w:proofErr w:type="spellStart"/>
      <w:r w:rsidRPr="00F96205">
        <w:rPr>
          <w:rFonts w:ascii="Times New Roman" w:eastAsia="Times New Roman" w:hAnsi="Times New Roman" w:cs="Times New Roman"/>
          <w:b/>
          <w:bCs/>
          <w:color w:val="000000"/>
          <w:sz w:val="24"/>
          <w:szCs w:val="24"/>
        </w:rPr>
        <w:t>Philacter</w:t>
      </w:r>
      <w:proofErr w:type="spellEnd"/>
      <w:r w:rsidRPr="00F96205">
        <w:rPr>
          <w:rFonts w:ascii="Times New Roman" w:eastAsia="Times New Roman" w:hAnsi="Times New Roman" w:cs="Times New Roman"/>
          <w:color w:val="000000"/>
          <w:sz w:val="24"/>
          <w:szCs w:val="24"/>
        </w:rPr>
        <w:t xml:space="preserve"> to guard the doors and announce all alarms, check credentials or eligibility of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as required, utilizing the password for entrance, deny entrance to unauthorized persons, answer the telephone during meetings and activities and take all messages and assist in maintaining order during meetings and activities upon request of the Basileus. The </w:t>
      </w:r>
      <w:proofErr w:type="spellStart"/>
      <w:r w:rsidRPr="00F96205">
        <w:rPr>
          <w:rFonts w:ascii="Times New Roman" w:eastAsia="Times New Roman" w:hAnsi="Times New Roman" w:cs="Times New Roman"/>
          <w:color w:val="000000"/>
          <w:sz w:val="24"/>
          <w:szCs w:val="24"/>
        </w:rPr>
        <w:t>Philacter</w:t>
      </w:r>
      <w:proofErr w:type="spellEnd"/>
      <w:r w:rsidRPr="00F96205">
        <w:rPr>
          <w:rFonts w:ascii="Times New Roman" w:eastAsia="Times New Roman" w:hAnsi="Times New Roman" w:cs="Times New Roman"/>
          <w:color w:val="000000"/>
          <w:sz w:val="24"/>
          <w:szCs w:val="24"/>
        </w:rPr>
        <w:t xml:space="preserve"> shall be appointed by the Basileus and confirmed by the chapter.</w:t>
      </w:r>
    </w:p>
    <w:p w:rsidR="00F96205" w:rsidRPr="00F96205" w:rsidRDefault="00F96205" w:rsidP="00F96205">
      <w:pPr>
        <w:numPr>
          <w:ilvl w:val="0"/>
          <w:numId w:val="17"/>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t xml:space="preserve">It shall be the duty of the </w:t>
      </w:r>
      <w:r w:rsidRPr="00F96205">
        <w:rPr>
          <w:rFonts w:ascii="Times New Roman" w:eastAsia="Times New Roman" w:hAnsi="Times New Roman" w:cs="Times New Roman"/>
          <w:b/>
          <w:bCs/>
          <w:color w:val="000000"/>
          <w:sz w:val="24"/>
          <w:szCs w:val="24"/>
        </w:rPr>
        <w:t>Ivy Leaf Reporter</w:t>
      </w:r>
      <w:r w:rsidRPr="00F96205">
        <w:rPr>
          <w:rFonts w:ascii="Times New Roman" w:eastAsia="Times New Roman" w:hAnsi="Times New Roman" w:cs="Times New Roman"/>
          <w:color w:val="000000"/>
          <w:sz w:val="24"/>
          <w:szCs w:val="24"/>
        </w:rPr>
        <w:t xml:space="preserve"> to provide information about the chapter and its activities in the most acceptable form and with the highest quality appearance for editorial and other media use, recognize activities and information about the chapter and/or members that is news worthy, compile and submit news releases to all news media, attend all committee meetings to gather information for publicizing activities, cover all chapter activities, conduct annual public relations workshop to involve chapter members in the public relations process, arrange for photographs to be made of major chapter events, maintain a public relations file, submit news to the Regional and International offices in a timely manner.</w:t>
      </w:r>
    </w:p>
    <w:p w:rsidR="00F96205" w:rsidRPr="00F96205" w:rsidRDefault="00F96205" w:rsidP="00F96205">
      <w:pPr>
        <w:numPr>
          <w:ilvl w:val="0"/>
          <w:numId w:val="18"/>
        </w:numPr>
        <w:spacing w:after="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t xml:space="preserve">It shall be the duty of the </w:t>
      </w:r>
      <w:r w:rsidRPr="00F96205">
        <w:rPr>
          <w:rFonts w:ascii="Times New Roman" w:eastAsia="Times New Roman" w:hAnsi="Times New Roman" w:cs="Times New Roman"/>
          <w:b/>
          <w:bCs/>
          <w:color w:val="000000"/>
          <w:sz w:val="24"/>
          <w:szCs w:val="24"/>
        </w:rPr>
        <w:t>Parliamentarian</w:t>
      </w:r>
      <w:r w:rsidRPr="00F96205">
        <w:rPr>
          <w:rFonts w:ascii="Times New Roman" w:eastAsia="Times New Roman" w:hAnsi="Times New Roman" w:cs="Times New Roman"/>
          <w:color w:val="000000"/>
          <w:sz w:val="24"/>
          <w:szCs w:val="24"/>
        </w:rPr>
        <w:t xml:space="preserve"> to advise the Basileus in the interpretation of the Alpha Kappa Alpha Sorority, Incorporated Constitution and Bylaws, Manual of Standard Procedure and chapter bylaws, sit next to the Basileus so as to be convenient for consultation in a low voice, insure no procedural detail is overlooked, anticipates parliamentary strategy, sees to it all parliamentary requirements are observed, applies Robert Rules of Order, Newly Revised for areas not covered , may be called upon by the preceding officer who will make the ruling. The Parliamentarian cannot make a ruling, she must advise the presiding officer who will make the ruling. The Parliamentarian cannot offer unsolicited advice unless a serious error is being made. Then the Parliamentarian serves as chairman of the Bylaws Committee. The Parliamentarian shall be appointed by the Basileus and confirmed by the chapter.</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19"/>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t xml:space="preserve">It shall be the duty of the </w:t>
      </w:r>
      <w:r w:rsidRPr="00F96205">
        <w:rPr>
          <w:rFonts w:ascii="Times New Roman" w:eastAsia="Times New Roman" w:hAnsi="Times New Roman" w:cs="Times New Roman"/>
          <w:b/>
          <w:bCs/>
          <w:color w:val="000000"/>
          <w:sz w:val="24"/>
          <w:szCs w:val="24"/>
        </w:rPr>
        <w:t>Historian</w:t>
      </w:r>
      <w:r w:rsidRPr="00F96205">
        <w:rPr>
          <w:rFonts w:ascii="Times New Roman" w:eastAsia="Times New Roman" w:hAnsi="Times New Roman" w:cs="Times New Roman"/>
          <w:color w:val="000000"/>
          <w:sz w:val="24"/>
          <w:szCs w:val="24"/>
        </w:rPr>
        <w:t xml:space="preserve"> to keep an accurate record  of chapter activities , prepare a narrative account of the chapter’s activities, keep permanent history of the chapter, keep pictures of chapter activities and newspaper articles , submits chapter information to the International Archives Committee, work cooperatively with the First Anti-Basileus, Second Anti-Basileus, Ivy Leaf Reporter and other committees as deemed necessary, make an annual inventory of chapter records and property, organize and maintain chapter files, study the Alpha Kappa Alpha Sorority, Incorporated </w:t>
      </w:r>
      <w:r w:rsidRPr="00F96205">
        <w:rPr>
          <w:rFonts w:ascii="Times New Roman" w:eastAsia="Times New Roman" w:hAnsi="Times New Roman" w:cs="Times New Roman"/>
          <w:i/>
          <w:iCs/>
          <w:color w:val="000000"/>
          <w:sz w:val="24"/>
          <w:szCs w:val="24"/>
        </w:rPr>
        <w:t>Timeless History Guide</w:t>
      </w:r>
      <w:r w:rsidRPr="00F96205">
        <w:rPr>
          <w:rFonts w:ascii="Times New Roman" w:eastAsia="Times New Roman" w:hAnsi="Times New Roman" w:cs="Times New Roman"/>
          <w:color w:val="000000"/>
          <w:sz w:val="24"/>
          <w:szCs w:val="24"/>
        </w:rPr>
        <w:t xml:space="preserve">, </w:t>
      </w:r>
      <w:r w:rsidRPr="00F96205">
        <w:rPr>
          <w:rFonts w:ascii="Times New Roman" w:eastAsia="Times New Roman" w:hAnsi="Times New Roman" w:cs="Times New Roman"/>
          <w:i/>
          <w:iCs/>
          <w:color w:val="000000"/>
          <w:sz w:val="24"/>
          <w:szCs w:val="24"/>
        </w:rPr>
        <w:t xml:space="preserve">Writing Timeless History: A Model of Chapter and Regional Editions, AKA Style Manual: A Quick Reference </w:t>
      </w:r>
      <w:r w:rsidRPr="00F96205">
        <w:rPr>
          <w:rFonts w:ascii="Times New Roman" w:eastAsia="Times New Roman" w:hAnsi="Times New Roman" w:cs="Times New Roman"/>
          <w:color w:val="000000"/>
          <w:sz w:val="24"/>
          <w:szCs w:val="24"/>
        </w:rPr>
        <w:t>for Sorority Publications and other official handbooks. The Historian shall be appointed by the Basileus and confirmed by the chapter.</w:t>
      </w:r>
    </w:p>
    <w:p w:rsidR="00F96205" w:rsidRPr="00F96205" w:rsidRDefault="00F96205" w:rsidP="00F96205">
      <w:pPr>
        <w:numPr>
          <w:ilvl w:val="0"/>
          <w:numId w:val="20"/>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t xml:space="preserve">It shall be the duty of the </w:t>
      </w:r>
      <w:r w:rsidRPr="00F96205">
        <w:rPr>
          <w:rFonts w:ascii="Times New Roman" w:eastAsia="Times New Roman" w:hAnsi="Times New Roman" w:cs="Times New Roman"/>
          <w:b/>
          <w:bCs/>
          <w:color w:val="000000"/>
          <w:sz w:val="24"/>
          <w:szCs w:val="24"/>
        </w:rPr>
        <w:t>Chaplain</w:t>
      </w:r>
      <w:r w:rsidRPr="00F96205">
        <w:rPr>
          <w:rFonts w:ascii="Times New Roman" w:eastAsia="Times New Roman" w:hAnsi="Times New Roman" w:cs="Times New Roman"/>
          <w:color w:val="000000"/>
          <w:sz w:val="24"/>
          <w:szCs w:val="24"/>
        </w:rPr>
        <w:t xml:space="preserve"> to provide spiritual guidance for the chapter, organize meditations for meetings, recite/lead the meditation, invocation and inspirational expressions for the chapter meditation, invocation and benediction for public meetings and programs. The Chaplain shall be appointed by the Basileus and confirmed by the chapter. </w:t>
      </w:r>
    </w:p>
    <w:p w:rsidR="00F96205" w:rsidRPr="00F96205" w:rsidRDefault="00F96205" w:rsidP="00F96205">
      <w:pPr>
        <w:numPr>
          <w:ilvl w:val="0"/>
          <w:numId w:val="21"/>
        </w:numPr>
        <w:spacing w:after="240" w:line="240" w:lineRule="auto"/>
        <w:textAlignment w:val="baseline"/>
        <w:rPr>
          <w:rFonts w:ascii="Arial" w:eastAsia="Times New Roman" w:hAnsi="Arial" w:cs="Arial"/>
          <w:color w:val="000000"/>
          <w:sz w:val="24"/>
          <w:szCs w:val="24"/>
        </w:rPr>
      </w:pPr>
      <w:r w:rsidRPr="00F96205">
        <w:rPr>
          <w:rFonts w:ascii="Times New Roman" w:eastAsia="Times New Roman" w:hAnsi="Times New Roman" w:cs="Times New Roman"/>
          <w:color w:val="000000"/>
          <w:sz w:val="24"/>
          <w:szCs w:val="24"/>
        </w:rPr>
        <w:lastRenderedPageBreak/>
        <w:t xml:space="preserve">It shall be the duty of the </w:t>
      </w:r>
      <w:r w:rsidRPr="00F96205">
        <w:rPr>
          <w:rFonts w:ascii="Times New Roman" w:eastAsia="Times New Roman" w:hAnsi="Times New Roman" w:cs="Times New Roman"/>
          <w:b/>
          <w:bCs/>
          <w:color w:val="000000"/>
          <w:sz w:val="24"/>
          <w:szCs w:val="24"/>
        </w:rPr>
        <w:t>University Representatives</w:t>
      </w:r>
      <w:r w:rsidRPr="00F96205">
        <w:rPr>
          <w:rFonts w:ascii="Times New Roman" w:eastAsia="Times New Roman" w:hAnsi="Times New Roman" w:cs="Times New Roman"/>
          <w:color w:val="000000"/>
          <w:sz w:val="24"/>
          <w:szCs w:val="24"/>
        </w:rPr>
        <w:t xml:space="preserve"> to attend and be the chapter’s representation to the meetings of the assigned university organizations and give regular reports to update the chapter. The University Representative shall be appointed by the Basileus and confirmed by the chapter.</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2</w:t>
      </w:r>
      <w:r w:rsidRPr="00F96205">
        <w:rPr>
          <w:rFonts w:ascii="Times New Roman" w:eastAsia="Times New Roman" w:hAnsi="Times New Roman" w:cs="Times New Roman"/>
          <w:color w:val="000000"/>
          <w:sz w:val="24"/>
          <w:szCs w:val="24"/>
        </w:rPr>
        <w:t>. Term of Office</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The term of office for all officers is one calendar year.</w:t>
      </w:r>
    </w:p>
    <w:p w:rsidR="00F96205" w:rsidRPr="00F96205" w:rsidRDefault="00F96205" w:rsidP="00F96205">
      <w:pPr>
        <w:spacing w:after="24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3.</w:t>
      </w:r>
      <w:r w:rsidRPr="00F96205">
        <w:rPr>
          <w:rFonts w:ascii="Times New Roman" w:eastAsia="Times New Roman" w:hAnsi="Times New Roman" w:cs="Times New Roman"/>
          <w:color w:val="000000"/>
          <w:sz w:val="24"/>
          <w:szCs w:val="24"/>
        </w:rPr>
        <w:t xml:space="preserve"> Nominations and Elections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22"/>
        </w:numPr>
        <w:spacing w:after="0" w:line="240" w:lineRule="auto"/>
        <w:textAlignment w:val="baseline"/>
        <w:rPr>
          <w:rFonts w:ascii="Times New Roman" w:eastAsia="Times New Roman" w:hAnsi="Times New Roman" w:cs="Times New Roman"/>
          <w:color w:val="000000"/>
        </w:rPr>
      </w:pPr>
      <w:r w:rsidRPr="00F96205">
        <w:rPr>
          <w:rFonts w:ascii="Times New Roman" w:eastAsia="Times New Roman" w:hAnsi="Times New Roman" w:cs="Times New Roman"/>
          <w:color w:val="000000"/>
          <w:sz w:val="24"/>
          <w:szCs w:val="24"/>
        </w:rPr>
        <w:t xml:space="preserve">Nominations </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20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 xml:space="preserve">Graduating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and the Graduate Advisor shall serve on the Nominating Committee.</w:t>
      </w:r>
    </w:p>
    <w:p w:rsidR="00F96205" w:rsidRPr="00F96205" w:rsidRDefault="00F96205" w:rsidP="00F96205">
      <w:pPr>
        <w:numPr>
          <w:ilvl w:val="0"/>
          <w:numId w:val="23"/>
        </w:numPr>
        <w:spacing w:after="200" w:line="240" w:lineRule="auto"/>
        <w:ind w:left="810"/>
        <w:textAlignment w:val="baseline"/>
        <w:rPr>
          <w:rFonts w:ascii="Times New Roman" w:eastAsia="Times New Roman" w:hAnsi="Times New Roman" w:cs="Times New Roman"/>
          <w:color w:val="000000"/>
        </w:rPr>
      </w:pPr>
      <w:r w:rsidRPr="00F96205">
        <w:rPr>
          <w:rFonts w:ascii="Times New Roman" w:eastAsia="Times New Roman" w:hAnsi="Times New Roman" w:cs="Times New Roman"/>
          <w:color w:val="000000"/>
          <w:sz w:val="24"/>
          <w:szCs w:val="24"/>
        </w:rPr>
        <w:t>Election of Officers</w:t>
      </w:r>
    </w:p>
    <w:p w:rsidR="00F96205" w:rsidRPr="00F96205" w:rsidRDefault="00F96205" w:rsidP="00F96205">
      <w:pPr>
        <w:numPr>
          <w:ilvl w:val="0"/>
          <w:numId w:val="24"/>
        </w:numPr>
        <w:spacing w:after="200" w:line="240" w:lineRule="auto"/>
        <w:ind w:left="1440"/>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Election of officers shall be held annually at the November meeting. Officers elected in November shall be installed at the December meeting.</w:t>
      </w:r>
    </w:p>
    <w:p w:rsidR="00F96205" w:rsidRPr="00F96205" w:rsidRDefault="00F96205" w:rsidP="00F96205">
      <w:pPr>
        <w:numPr>
          <w:ilvl w:val="0"/>
          <w:numId w:val="24"/>
        </w:numPr>
        <w:spacing w:after="200" w:line="240" w:lineRule="auto"/>
        <w:ind w:left="1440"/>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All officers shall be elected by secret ballot. In the event there is only one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being considered for an office, them the election shall be by unanimous consent.</w:t>
      </w:r>
    </w:p>
    <w:p w:rsidR="00F96205" w:rsidRPr="00F96205" w:rsidRDefault="00F96205" w:rsidP="00F96205">
      <w:pPr>
        <w:numPr>
          <w:ilvl w:val="0"/>
          <w:numId w:val="24"/>
        </w:numPr>
        <w:spacing w:after="200" w:line="240" w:lineRule="auto"/>
        <w:ind w:left="1440"/>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To be a candidate for Chapter </w:t>
      </w:r>
      <w:proofErr w:type="spellStart"/>
      <w:r w:rsidRPr="00F96205">
        <w:rPr>
          <w:rFonts w:ascii="Times New Roman" w:eastAsia="Times New Roman" w:hAnsi="Times New Roman" w:cs="Times New Roman"/>
          <w:color w:val="000000"/>
          <w:sz w:val="24"/>
          <w:szCs w:val="24"/>
        </w:rPr>
        <w:t>Tamiouchos</w:t>
      </w:r>
      <w:proofErr w:type="spellEnd"/>
      <w:r w:rsidRPr="00F96205">
        <w:rPr>
          <w:rFonts w:ascii="Times New Roman" w:eastAsia="Times New Roman" w:hAnsi="Times New Roman" w:cs="Times New Roman"/>
          <w:color w:val="000000"/>
          <w:sz w:val="24"/>
          <w:szCs w:val="24"/>
        </w:rPr>
        <w:t xml:space="preserve"> or </w:t>
      </w:r>
      <w:proofErr w:type="spellStart"/>
      <w:r w:rsidRPr="00F96205">
        <w:rPr>
          <w:rFonts w:ascii="Times New Roman" w:eastAsia="Times New Roman" w:hAnsi="Times New Roman" w:cs="Times New Roman"/>
          <w:color w:val="000000"/>
          <w:sz w:val="24"/>
          <w:szCs w:val="24"/>
        </w:rPr>
        <w:t>Pecunious</w:t>
      </w:r>
      <w:proofErr w:type="spellEnd"/>
      <w:r w:rsidRPr="00F96205">
        <w:rPr>
          <w:rFonts w:ascii="Times New Roman" w:eastAsia="Times New Roman" w:hAnsi="Times New Roman" w:cs="Times New Roman"/>
          <w:color w:val="000000"/>
          <w:sz w:val="24"/>
          <w:szCs w:val="24"/>
        </w:rPr>
        <w:t xml:space="preserve"> Grammateus, a candidate shall certify that she has not been sanctioned (1) legally or (2) internally by another organization for misappropriation of funds. </w:t>
      </w:r>
    </w:p>
    <w:p w:rsidR="00F96205" w:rsidRPr="00F96205" w:rsidRDefault="00F96205" w:rsidP="00F96205">
      <w:pPr>
        <w:numPr>
          <w:ilvl w:val="0"/>
          <w:numId w:val="25"/>
        </w:numPr>
        <w:spacing w:after="200" w:line="240" w:lineRule="auto"/>
        <w:ind w:left="810"/>
        <w:textAlignment w:val="baseline"/>
        <w:rPr>
          <w:rFonts w:ascii="Times New Roman" w:eastAsia="Times New Roman" w:hAnsi="Times New Roman" w:cs="Times New Roman"/>
          <w:color w:val="000000"/>
        </w:rPr>
      </w:pPr>
      <w:r w:rsidRPr="00F96205">
        <w:rPr>
          <w:rFonts w:ascii="Times New Roman" w:eastAsia="Times New Roman" w:hAnsi="Times New Roman" w:cs="Times New Roman"/>
          <w:color w:val="000000"/>
          <w:sz w:val="24"/>
          <w:szCs w:val="24"/>
        </w:rPr>
        <w:t>Filling Vacancies</w:t>
      </w:r>
    </w:p>
    <w:p w:rsidR="00F96205" w:rsidRPr="00F96205" w:rsidRDefault="00F96205" w:rsidP="00F96205">
      <w:pPr>
        <w:spacing w:after="20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 xml:space="preserve">The Basileus, with the Graduate Advisor, shall appoint a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to fill a vacancy in any office which there is an unexpired term, except the Basileus who shall be succeeded by the First Anti-Basileus.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4.</w:t>
      </w:r>
      <w:r w:rsidRPr="00F96205">
        <w:rPr>
          <w:rFonts w:ascii="Times New Roman" w:eastAsia="Times New Roman" w:hAnsi="Times New Roman" w:cs="Times New Roman"/>
          <w:color w:val="000000"/>
          <w:sz w:val="24"/>
          <w:szCs w:val="24"/>
        </w:rPr>
        <w:t xml:space="preserve"> </w:t>
      </w:r>
      <w:r w:rsidRPr="00F96205">
        <w:rPr>
          <w:rFonts w:ascii="Times New Roman" w:eastAsia="Times New Roman" w:hAnsi="Times New Roman" w:cs="Times New Roman"/>
          <w:color w:val="000000"/>
          <w:sz w:val="24"/>
          <w:szCs w:val="24"/>
          <w:u w:val="single"/>
        </w:rPr>
        <w:t>Graduate Advisor and/or Assistant Graduate Advisor</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 xml:space="preserve">The Graduate Advisor and/or Assistant Graduate Advisor shall serve as a link between the graduate and undergraduate chapter. It shall be the duty of the Graduate Advisor and/or Assistant Graduate Advisor to support and advise the Lambda Mu Chapter </w:t>
      </w:r>
      <w:proofErr w:type="gramStart"/>
      <w:r w:rsidRPr="00F96205">
        <w:rPr>
          <w:rFonts w:ascii="Times New Roman" w:eastAsia="Times New Roman" w:hAnsi="Times New Roman" w:cs="Times New Roman"/>
          <w:color w:val="000000"/>
          <w:sz w:val="24"/>
          <w:szCs w:val="24"/>
        </w:rPr>
        <w:t>with  their</w:t>
      </w:r>
      <w:proofErr w:type="gramEnd"/>
      <w:r w:rsidRPr="00F96205">
        <w:rPr>
          <w:rFonts w:ascii="Times New Roman" w:eastAsia="Times New Roman" w:hAnsi="Times New Roman" w:cs="Times New Roman"/>
          <w:color w:val="000000"/>
          <w:sz w:val="24"/>
          <w:szCs w:val="24"/>
        </w:rPr>
        <w:t xml:space="preserve"> operations, activities, and any area(s) of concerns. The Graduate Advisor and/or Assistant Graduate Advisor will ensure that the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of the Lambda Mu chapter will be the decision makers and lead Lambda Mu Chapter operations, activities and any other area of concern.</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Qualifications of a Graduate Advisor and/or Assistant Graduate Advisor</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26"/>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The Graduate Advisor and/or Assistant Graduate Advisor must each meet the requirements as stated in the current Alpha Kappa Alpha Sorority, </w:t>
      </w:r>
      <w:proofErr w:type="gramStart"/>
      <w:r w:rsidRPr="00F96205">
        <w:rPr>
          <w:rFonts w:ascii="Times New Roman" w:eastAsia="Times New Roman" w:hAnsi="Times New Roman" w:cs="Times New Roman"/>
          <w:color w:val="000000"/>
          <w:sz w:val="24"/>
          <w:szCs w:val="24"/>
        </w:rPr>
        <w:t>Incorporated  Constitution</w:t>
      </w:r>
      <w:proofErr w:type="gramEnd"/>
      <w:r w:rsidRPr="00F96205">
        <w:rPr>
          <w:rFonts w:ascii="Times New Roman" w:eastAsia="Times New Roman" w:hAnsi="Times New Roman" w:cs="Times New Roman"/>
          <w:color w:val="000000"/>
          <w:sz w:val="24"/>
          <w:szCs w:val="24"/>
        </w:rPr>
        <w:t xml:space="preserve"> and </w:t>
      </w:r>
      <w:r w:rsidRPr="00F96205">
        <w:rPr>
          <w:rFonts w:ascii="Times New Roman" w:eastAsia="Times New Roman" w:hAnsi="Times New Roman" w:cs="Times New Roman"/>
          <w:color w:val="000000"/>
          <w:sz w:val="24"/>
          <w:szCs w:val="24"/>
        </w:rPr>
        <w:lastRenderedPageBreak/>
        <w:t xml:space="preserve">Bylaws, Manual of Standard Procedure, Graduate Advisor Certification Manual, Undergraduate Membership Intake Process Handbook and other official handbooks. The chapter must confirm any </w:t>
      </w:r>
      <w:proofErr w:type="spellStart"/>
      <w:r w:rsidRPr="00F96205">
        <w:rPr>
          <w:rFonts w:ascii="Times New Roman" w:eastAsia="Times New Roman" w:hAnsi="Times New Roman" w:cs="Times New Roman"/>
          <w:color w:val="000000"/>
          <w:sz w:val="24"/>
          <w:szCs w:val="24"/>
        </w:rPr>
        <w:t>soror</w:t>
      </w:r>
      <w:proofErr w:type="spellEnd"/>
      <w:r w:rsidRPr="00F96205">
        <w:rPr>
          <w:rFonts w:ascii="Times New Roman" w:eastAsia="Times New Roman" w:hAnsi="Times New Roman" w:cs="Times New Roman"/>
          <w:color w:val="000000"/>
          <w:sz w:val="24"/>
          <w:szCs w:val="24"/>
        </w:rPr>
        <w:t xml:space="preserve"> considered to serve as Graduate Advisor and/or Assistant Graduate Advisor to Lambda Mu Chapter.</w:t>
      </w:r>
    </w:p>
    <w:p w:rsidR="00F96205" w:rsidRPr="00F96205" w:rsidRDefault="00F96205" w:rsidP="00F96205">
      <w:pPr>
        <w:numPr>
          <w:ilvl w:val="0"/>
          <w:numId w:val="26"/>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Members of the Graduate Advisor Council of the sponsoring graduate chapter must each meet the requirements as stated in the current Alpha Kappa Alpha Sorority, Incorporated </w:t>
      </w:r>
      <w:r w:rsidRPr="00F96205">
        <w:rPr>
          <w:rFonts w:ascii="Times New Roman" w:eastAsia="Times New Roman" w:hAnsi="Times New Roman" w:cs="Times New Roman"/>
          <w:i/>
          <w:iCs/>
          <w:color w:val="000000"/>
          <w:sz w:val="24"/>
          <w:szCs w:val="24"/>
        </w:rPr>
        <w:t xml:space="preserve">Constitution and Bylaws, Manual of Standard Procedure, Graduate Advisor Certification Manual, Undergraduate Membership Intake Process Handbook </w:t>
      </w:r>
      <w:r w:rsidRPr="00F96205">
        <w:rPr>
          <w:rFonts w:ascii="Times New Roman" w:eastAsia="Times New Roman" w:hAnsi="Times New Roman" w:cs="Times New Roman"/>
          <w:color w:val="000000"/>
          <w:sz w:val="24"/>
          <w:szCs w:val="24"/>
        </w:rPr>
        <w:t>and other official handbooks.</w:t>
      </w:r>
    </w:p>
    <w:p w:rsidR="00F96205" w:rsidRPr="00F96205" w:rsidRDefault="00F96205" w:rsidP="00F96205">
      <w:pPr>
        <w:numPr>
          <w:ilvl w:val="0"/>
          <w:numId w:val="26"/>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Members of the Graduate Advisor Council of the sponsoring graduate chapter must request permission to participate and/or attend undergraduate meetings, activities and other areas of concern. Upon express permission of the Graduate Advisor, the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of Lambda Mu Chapter may consider the participation and/or attendance of members from the Graduate Advisory Council of the sponsoring graduate chapter at and/or in undergraduate meetings, activities and other areas of concern.</w:t>
      </w:r>
    </w:p>
    <w:p w:rsidR="00F96205" w:rsidRPr="00F96205" w:rsidRDefault="00F96205" w:rsidP="00F96205">
      <w:pPr>
        <w:numPr>
          <w:ilvl w:val="0"/>
          <w:numId w:val="26"/>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Members of the Graduate Advisory Council of the sponsoring graduate chapter have no voice regarding the level of participation and/or attendance at and/or in undergraduate meetings, activities and other areas of concern.</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b/>
          <w:bCs/>
          <w:color w:val="000000"/>
          <w:sz w:val="24"/>
          <w:szCs w:val="24"/>
        </w:rPr>
        <w:t>Article V. MEETING</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1.</w:t>
      </w:r>
      <w:r w:rsidRPr="00F96205">
        <w:rPr>
          <w:rFonts w:ascii="Times New Roman" w:eastAsia="Times New Roman" w:hAnsi="Times New Roman" w:cs="Times New Roman"/>
          <w:color w:val="000000"/>
          <w:sz w:val="24"/>
          <w:szCs w:val="24"/>
        </w:rPr>
        <w:t xml:space="preserve"> Regular Meeting</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Lambda Mu shall hold its regular meetings every other Wednesday of each month with certain exceptions, meetings shall not be held on holidays and meetings shall not be held in conflict with Alpha Kappa Alpha Sorority, Incorporated conferences. In the event of an emergency or special circumstance, a chapter meeting may be held electronically upon approval by the Regional Director</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2</w:t>
      </w:r>
      <w:r w:rsidRPr="00F96205">
        <w:rPr>
          <w:rFonts w:ascii="Times New Roman" w:eastAsia="Times New Roman" w:hAnsi="Times New Roman" w:cs="Times New Roman"/>
          <w:color w:val="000000"/>
          <w:sz w:val="24"/>
          <w:szCs w:val="24"/>
        </w:rPr>
        <w:t>. Executive Meeting</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Lambda Mu shall hold its executive meetings shall meet monthly with certain exceptions, meetings shall not be held on holidays and meetings shall not be held in conflict with Alpha Kappa Alpha Sorority, Incorporated conferences, at an established date and time.</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3</w:t>
      </w:r>
      <w:r w:rsidRPr="00F96205">
        <w:rPr>
          <w:rFonts w:ascii="Times New Roman" w:eastAsia="Times New Roman" w:hAnsi="Times New Roman" w:cs="Times New Roman"/>
          <w:color w:val="000000"/>
          <w:sz w:val="24"/>
          <w:szCs w:val="24"/>
        </w:rPr>
        <w:t>. Special Meeting</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Special meetings of the Executive Committee and/or the membership many be called for a specific purpose by the Basileus or by a quorum or more of active members by providing seven (7) days written notice to the membership.</w:t>
      </w:r>
    </w:p>
    <w:p w:rsidR="00F96205" w:rsidRPr="00F96205" w:rsidRDefault="00F96205" w:rsidP="00F96205">
      <w:pPr>
        <w:spacing w:after="24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4</w:t>
      </w:r>
      <w:r w:rsidRPr="00F96205">
        <w:rPr>
          <w:rFonts w:ascii="Times New Roman" w:eastAsia="Times New Roman" w:hAnsi="Times New Roman" w:cs="Times New Roman"/>
          <w:color w:val="000000"/>
          <w:sz w:val="24"/>
          <w:szCs w:val="24"/>
        </w:rPr>
        <w:t>. Quorum</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lastRenderedPageBreak/>
        <w:t xml:space="preserve">A quorum shall consist of two-thirds of the total number of active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present and voting.</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5</w:t>
      </w:r>
      <w:r w:rsidRPr="00F96205">
        <w:rPr>
          <w:rFonts w:ascii="Times New Roman" w:eastAsia="Times New Roman" w:hAnsi="Times New Roman" w:cs="Times New Roman"/>
          <w:color w:val="000000"/>
          <w:sz w:val="24"/>
          <w:szCs w:val="24"/>
        </w:rPr>
        <w:t>. Notification of Meetings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 xml:space="preserve">Active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will receive prior notice of executive and/or regular meetings </w:t>
      </w:r>
      <w:proofErr w:type="gramStart"/>
      <w:r w:rsidRPr="00F96205">
        <w:rPr>
          <w:rFonts w:ascii="Times New Roman" w:eastAsia="Times New Roman" w:hAnsi="Times New Roman" w:cs="Times New Roman"/>
          <w:color w:val="000000"/>
          <w:sz w:val="24"/>
          <w:szCs w:val="24"/>
        </w:rPr>
        <w:t>on a monthly basis</w:t>
      </w:r>
      <w:proofErr w:type="gramEnd"/>
      <w:r w:rsidRPr="00F96205">
        <w:rPr>
          <w:rFonts w:ascii="Times New Roman" w:eastAsia="Times New Roman" w:hAnsi="Times New Roman" w:cs="Times New Roman"/>
          <w:color w:val="000000"/>
          <w:sz w:val="24"/>
          <w:szCs w:val="24"/>
        </w:rPr>
        <w:t xml:space="preserve"> and notice of meeting changes.</w:t>
      </w:r>
    </w:p>
    <w:p w:rsidR="00F96205" w:rsidRPr="00F96205" w:rsidRDefault="00F96205" w:rsidP="00F96205">
      <w:pPr>
        <w:spacing w:after="24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b/>
          <w:bCs/>
          <w:color w:val="000000"/>
          <w:sz w:val="24"/>
          <w:szCs w:val="24"/>
        </w:rPr>
        <w:t>Article VI. EXECUTIVE COMMITTEE</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1</w:t>
      </w:r>
      <w:r w:rsidRPr="00F96205">
        <w:rPr>
          <w:rFonts w:ascii="Times New Roman" w:eastAsia="Times New Roman" w:hAnsi="Times New Roman" w:cs="Times New Roman"/>
          <w:color w:val="000000"/>
          <w:sz w:val="24"/>
          <w:szCs w:val="24"/>
        </w:rPr>
        <w:t>. Composition</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The Executive Committee shall consist of all elected officers, standing committee chairmen/co-chairmen and appointed officers.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2</w:t>
      </w:r>
      <w:r w:rsidRPr="00F96205">
        <w:rPr>
          <w:rFonts w:ascii="Times New Roman" w:eastAsia="Times New Roman" w:hAnsi="Times New Roman" w:cs="Times New Roman"/>
          <w:color w:val="000000"/>
          <w:sz w:val="24"/>
          <w:szCs w:val="24"/>
        </w:rPr>
        <w:t>. Powers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The Executive Committee shall hear reports from all standing and ad-hoc committees as well as make and vote on recommendations for presentation to the body.</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3</w:t>
      </w:r>
      <w:r w:rsidRPr="00F96205">
        <w:rPr>
          <w:rFonts w:ascii="Times New Roman" w:eastAsia="Times New Roman" w:hAnsi="Times New Roman" w:cs="Times New Roman"/>
          <w:color w:val="000000"/>
          <w:sz w:val="24"/>
          <w:szCs w:val="24"/>
        </w:rPr>
        <w:t>. Meetings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The Executive Committee shall meet monthly with certain exceptions, meetings shall not be held on holidays and meetings shall not be held in conflict with Alpha Kappa Alpha Sorority, Incorporated conferences, at an established date and time.</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4.</w:t>
      </w:r>
      <w:r w:rsidRPr="00F96205">
        <w:rPr>
          <w:rFonts w:ascii="Times New Roman" w:eastAsia="Times New Roman" w:hAnsi="Times New Roman" w:cs="Times New Roman"/>
          <w:color w:val="000000"/>
          <w:sz w:val="24"/>
          <w:szCs w:val="24"/>
        </w:rPr>
        <w:t xml:space="preserve"> Quorum</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 quorum shall consist of two-thirds of the total number of active Executive Committee members present and voting.</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b/>
          <w:bCs/>
          <w:color w:val="000000"/>
          <w:sz w:val="24"/>
          <w:szCs w:val="24"/>
        </w:rPr>
        <w:t>Article VII. COMMITTEES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1</w:t>
      </w:r>
      <w:r w:rsidRPr="00F96205">
        <w:rPr>
          <w:rFonts w:ascii="Times New Roman" w:eastAsia="Times New Roman" w:hAnsi="Times New Roman" w:cs="Times New Roman"/>
          <w:color w:val="000000"/>
          <w:sz w:val="24"/>
          <w:szCs w:val="24"/>
        </w:rPr>
        <w:t>.      Social Hospitality and Welfare Committee</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27"/>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The Social, Hospitality and Welfare Committee shall consist of the </w:t>
      </w:r>
      <w:proofErr w:type="spellStart"/>
      <w:r w:rsidRPr="00F96205">
        <w:rPr>
          <w:rFonts w:ascii="Times New Roman" w:eastAsia="Times New Roman" w:hAnsi="Times New Roman" w:cs="Times New Roman"/>
          <w:color w:val="000000"/>
          <w:sz w:val="24"/>
          <w:szCs w:val="24"/>
        </w:rPr>
        <w:t>Hodegos</w:t>
      </w:r>
      <w:proofErr w:type="spellEnd"/>
      <w:r w:rsidRPr="00F96205">
        <w:rPr>
          <w:rFonts w:ascii="Times New Roman" w:eastAsia="Times New Roman" w:hAnsi="Times New Roman" w:cs="Times New Roman"/>
          <w:color w:val="000000"/>
          <w:sz w:val="24"/>
          <w:szCs w:val="24"/>
        </w:rPr>
        <w:t xml:space="preserve">, the Historian and those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appointed by the Basileus.</w:t>
      </w:r>
    </w:p>
    <w:p w:rsidR="00F96205" w:rsidRPr="00F96205" w:rsidRDefault="00F96205" w:rsidP="00F96205">
      <w:pPr>
        <w:numPr>
          <w:ilvl w:val="0"/>
          <w:numId w:val="27"/>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It shall be the duty of the Social, Hospitality and Welfare Committee to maintain the chapter suite appearance and files.</w:t>
      </w:r>
    </w:p>
    <w:p w:rsidR="00F96205" w:rsidRPr="00F96205" w:rsidRDefault="00F96205" w:rsidP="00F96205">
      <w:pPr>
        <w:spacing w:after="24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2</w:t>
      </w:r>
      <w:r w:rsidRPr="00F96205">
        <w:rPr>
          <w:rFonts w:ascii="Times New Roman" w:eastAsia="Times New Roman" w:hAnsi="Times New Roman" w:cs="Times New Roman"/>
          <w:color w:val="000000"/>
          <w:sz w:val="24"/>
          <w:szCs w:val="24"/>
        </w:rPr>
        <w:t>.      Budget and Finance Committee</w:t>
      </w:r>
    </w:p>
    <w:p w:rsidR="00F96205" w:rsidRPr="00F96205" w:rsidRDefault="00F96205" w:rsidP="00F96205">
      <w:pPr>
        <w:numPr>
          <w:ilvl w:val="0"/>
          <w:numId w:val="28"/>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The Budget and Finance Committee shall consist of the </w:t>
      </w:r>
      <w:proofErr w:type="spellStart"/>
      <w:r w:rsidRPr="00F96205">
        <w:rPr>
          <w:rFonts w:ascii="Times New Roman" w:eastAsia="Times New Roman" w:hAnsi="Times New Roman" w:cs="Times New Roman"/>
          <w:color w:val="000000"/>
          <w:sz w:val="24"/>
          <w:szCs w:val="24"/>
        </w:rPr>
        <w:t>Tamiouchos</w:t>
      </w:r>
      <w:proofErr w:type="spellEnd"/>
      <w:r w:rsidRPr="00F96205">
        <w:rPr>
          <w:rFonts w:ascii="Times New Roman" w:eastAsia="Times New Roman" w:hAnsi="Times New Roman" w:cs="Times New Roman"/>
          <w:color w:val="000000"/>
          <w:sz w:val="24"/>
          <w:szCs w:val="24"/>
        </w:rPr>
        <w:t xml:space="preserve">, the Basileus, the First Anti-Basileus, the Grammateus, the </w:t>
      </w:r>
      <w:proofErr w:type="spellStart"/>
      <w:r w:rsidRPr="00F96205">
        <w:rPr>
          <w:rFonts w:ascii="Times New Roman" w:eastAsia="Times New Roman" w:hAnsi="Times New Roman" w:cs="Times New Roman"/>
          <w:color w:val="000000"/>
          <w:sz w:val="24"/>
          <w:szCs w:val="24"/>
        </w:rPr>
        <w:t>Pecunious</w:t>
      </w:r>
      <w:proofErr w:type="spellEnd"/>
      <w:r w:rsidRPr="00F96205">
        <w:rPr>
          <w:rFonts w:ascii="Times New Roman" w:eastAsia="Times New Roman" w:hAnsi="Times New Roman" w:cs="Times New Roman"/>
          <w:color w:val="000000"/>
          <w:sz w:val="24"/>
          <w:szCs w:val="24"/>
        </w:rPr>
        <w:t xml:space="preserve"> Grammateus and those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appointed by the Basileus.</w:t>
      </w:r>
    </w:p>
    <w:p w:rsidR="00F96205" w:rsidRPr="00F96205" w:rsidRDefault="00F96205" w:rsidP="00F96205">
      <w:pPr>
        <w:numPr>
          <w:ilvl w:val="0"/>
          <w:numId w:val="28"/>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lastRenderedPageBreak/>
        <w:t>It shall be the duty of the Budget and Finance Committee to prepare the annual Chapter Operations and Community Service Budget.</w:t>
      </w:r>
    </w:p>
    <w:p w:rsidR="00F96205" w:rsidRPr="00F96205" w:rsidRDefault="00F96205" w:rsidP="00F96205">
      <w:pPr>
        <w:spacing w:after="24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3.</w:t>
      </w:r>
      <w:r w:rsidRPr="00F96205">
        <w:rPr>
          <w:rFonts w:ascii="Times New Roman" w:eastAsia="Times New Roman" w:hAnsi="Times New Roman" w:cs="Times New Roman"/>
          <w:color w:val="000000"/>
          <w:sz w:val="24"/>
          <w:szCs w:val="24"/>
        </w:rPr>
        <w:t xml:space="preserve">      National Pan-Hellenic Council Week Committee</w:t>
      </w:r>
    </w:p>
    <w:p w:rsidR="00F96205" w:rsidRPr="00F96205" w:rsidRDefault="00F96205" w:rsidP="00F96205">
      <w:pPr>
        <w:numPr>
          <w:ilvl w:val="0"/>
          <w:numId w:val="29"/>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The National Pan-Hellenic Council Week Committee shall consist of the First-Anti-Basileus, the Second Anti-Basileus and at least two other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w:t>
      </w:r>
    </w:p>
    <w:p w:rsidR="00F96205" w:rsidRPr="00F96205" w:rsidRDefault="00F96205" w:rsidP="00F96205">
      <w:pPr>
        <w:numPr>
          <w:ilvl w:val="0"/>
          <w:numId w:val="29"/>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It shall be the duty of the Week Committee and (1) the First Anti-Basileus, to coordinate chapter activities and projects for the university assigned </w:t>
      </w:r>
      <w:proofErr w:type="gramStart"/>
      <w:r w:rsidRPr="00F96205">
        <w:rPr>
          <w:rFonts w:ascii="Times New Roman" w:eastAsia="Times New Roman" w:hAnsi="Times New Roman" w:cs="Times New Roman"/>
          <w:color w:val="000000"/>
          <w:sz w:val="24"/>
          <w:szCs w:val="24"/>
        </w:rPr>
        <w:t>weeks,  (</w:t>
      </w:r>
      <w:proofErr w:type="gramEnd"/>
      <w:r w:rsidRPr="00F96205">
        <w:rPr>
          <w:rFonts w:ascii="Times New Roman" w:eastAsia="Times New Roman" w:hAnsi="Times New Roman" w:cs="Times New Roman"/>
          <w:color w:val="000000"/>
          <w:sz w:val="24"/>
          <w:szCs w:val="24"/>
        </w:rPr>
        <w:t>2) the Second Anti-Basileus to coordinate chapter social and service projects.</w:t>
      </w:r>
    </w:p>
    <w:p w:rsidR="00F96205" w:rsidRPr="00F96205" w:rsidRDefault="00F96205" w:rsidP="00F96205">
      <w:pPr>
        <w:spacing w:after="24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u w:val="single"/>
        </w:rPr>
        <w:t>Section 4</w:t>
      </w:r>
      <w:r w:rsidRPr="00F96205">
        <w:rPr>
          <w:rFonts w:ascii="Times New Roman" w:eastAsia="Times New Roman" w:hAnsi="Times New Roman" w:cs="Times New Roman"/>
          <w:color w:val="000000"/>
          <w:sz w:val="24"/>
          <w:szCs w:val="24"/>
        </w:rPr>
        <w:t>.      Nominating Committee</w:t>
      </w:r>
    </w:p>
    <w:p w:rsidR="00F96205" w:rsidRPr="00F96205" w:rsidRDefault="00F96205" w:rsidP="00F96205">
      <w:pPr>
        <w:numPr>
          <w:ilvl w:val="0"/>
          <w:numId w:val="30"/>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The Nominating Committee shall review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and determine their eligibility for candidacy for office in regular elections, special elections and appointments.</w:t>
      </w:r>
    </w:p>
    <w:p w:rsidR="00F96205" w:rsidRPr="00F96205" w:rsidRDefault="00F96205" w:rsidP="00F96205">
      <w:pPr>
        <w:numPr>
          <w:ilvl w:val="0"/>
          <w:numId w:val="30"/>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The Nominating Committee shall prepare ballots when required and adhere to all deadlines.</w:t>
      </w:r>
    </w:p>
    <w:p w:rsidR="00F96205" w:rsidRPr="00F96205" w:rsidRDefault="00F96205" w:rsidP="00F96205">
      <w:pPr>
        <w:spacing w:after="24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sz w:val="24"/>
          <w:szCs w:val="24"/>
        </w:rPr>
        <w:br/>
      </w:r>
      <w:r w:rsidRPr="00F96205">
        <w:rPr>
          <w:rFonts w:ascii="Times New Roman" w:eastAsia="Times New Roman" w:hAnsi="Times New Roman" w:cs="Times New Roman"/>
          <w:sz w:val="24"/>
          <w:szCs w:val="24"/>
        </w:rPr>
        <w:br/>
      </w: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b/>
          <w:bCs/>
          <w:color w:val="000000"/>
          <w:sz w:val="24"/>
          <w:szCs w:val="24"/>
        </w:rPr>
        <w:t>Article VIII. SPECIAL AND AD HOC COMMITTEES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The Basileus shall create committees as needed to facilitate the purpose and objective of the chapter.</w:t>
      </w:r>
    </w:p>
    <w:p w:rsidR="00F96205" w:rsidRPr="00F96205" w:rsidRDefault="00F96205" w:rsidP="00F96205">
      <w:pPr>
        <w:spacing w:after="24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b/>
          <w:bCs/>
          <w:color w:val="000000"/>
          <w:sz w:val="24"/>
          <w:szCs w:val="24"/>
        </w:rPr>
        <w:t>Article IX. PARLIAMENTARY AUTHORITY</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Governing documents will be used in said order:</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31"/>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Alpha Kappa Alpha Sorority, Incorporated </w:t>
      </w:r>
      <w:r w:rsidRPr="00F96205">
        <w:rPr>
          <w:rFonts w:ascii="Times New Roman" w:eastAsia="Times New Roman" w:hAnsi="Times New Roman" w:cs="Times New Roman"/>
          <w:i/>
          <w:iCs/>
          <w:color w:val="000000"/>
          <w:sz w:val="24"/>
          <w:szCs w:val="24"/>
        </w:rPr>
        <w:t>Constitution and Bylaws</w:t>
      </w:r>
    </w:p>
    <w:p w:rsidR="00F96205" w:rsidRPr="00F96205" w:rsidRDefault="00F96205" w:rsidP="00F96205">
      <w:pPr>
        <w:numPr>
          <w:ilvl w:val="0"/>
          <w:numId w:val="31"/>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Alpha Kappa Alpha Sorority, Incorporated </w:t>
      </w:r>
      <w:r w:rsidRPr="00F96205">
        <w:rPr>
          <w:rFonts w:ascii="Times New Roman" w:eastAsia="Times New Roman" w:hAnsi="Times New Roman" w:cs="Times New Roman"/>
          <w:i/>
          <w:iCs/>
          <w:color w:val="000000"/>
          <w:sz w:val="24"/>
          <w:szCs w:val="24"/>
        </w:rPr>
        <w:t>Manual of Standard Procedure</w:t>
      </w:r>
    </w:p>
    <w:p w:rsidR="00F96205" w:rsidRPr="00F96205" w:rsidRDefault="00F96205" w:rsidP="00F96205">
      <w:pPr>
        <w:numPr>
          <w:ilvl w:val="0"/>
          <w:numId w:val="31"/>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Lambda Mu Chapter Bylaws</w:t>
      </w:r>
    </w:p>
    <w:p w:rsidR="00F96205" w:rsidRPr="00F96205" w:rsidRDefault="00F96205" w:rsidP="00F96205">
      <w:pPr>
        <w:numPr>
          <w:ilvl w:val="0"/>
          <w:numId w:val="31"/>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Robert Rules of Order Newly Revised</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b/>
          <w:bCs/>
          <w:color w:val="000000"/>
          <w:sz w:val="24"/>
          <w:szCs w:val="24"/>
        </w:rPr>
        <w:t>Article X. AMENDMENT OF THE BYLAWS</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numPr>
          <w:ilvl w:val="0"/>
          <w:numId w:val="32"/>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Any alterations, amendments and/or revisions of these bylaws must be (1) announced, in writing, to all financial members no less than thirty (30) days prior to the meeting at which the vote is to be taken and (2) discussed by the chapter according to the Rights of Membership, </w:t>
      </w:r>
      <w:r w:rsidRPr="00F96205">
        <w:rPr>
          <w:rFonts w:ascii="Times New Roman" w:eastAsia="Times New Roman" w:hAnsi="Times New Roman" w:cs="Times New Roman"/>
          <w:color w:val="000000"/>
          <w:sz w:val="24"/>
          <w:szCs w:val="24"/>
        </w:rPr>
        <w:lastRenderedPageBreak/>
        <w:t xml:space="preserve">Article 3, Section 3 of these bylaws and the rules of debate as described in </w:t>
      </w:r>
      <w:r w:rsidRPr="00F96205">
        <w:rPr>
          <w:rFonts w:ascii="Times New Roman" w:eastAsia="Times New Roman" w:hAnsi="Times New Roman" w:cs="Times New Roman"/>
          <w:i/>
          <w:iCs/>
          <w:color w:val="000000"/>
          <w:sz w:val="24"/>
          <w:szCs w:val="24"/>
        </w:rPr>
        <w:t>Robert’s Rules of Order, Newly Revised.</w:t>
      </w:r>
    </w:p>
    <w:p w:rsidR="00F96205" w:rsidRPr="00F96205" w:rsidRDefault="00F96205" w:rsidP="00F96205">
      <w:pPr>
        <w:numPr>
          <w:ilvl w:val="0"/>
          <w:numId w:val="32"/>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All active members shall review the Lambda Mu Chapter Bylaws during the first semester of each school year. Recommendations for alterations, amendments and/or revisions shall be made to the chapter for ratification.</w:t>
      </w:r>
    </w:p>
    <w:p w:rsidR="00F96205" w:rsidRPr="00F96205" w:rsidRDefault="00F96205" w:rsidP="00F96205">
      <w:pPr>
        <w:numPr>
          <w:ilvl w:val="0"/>
          <w:numId w:val="32"/>
        </w:numPr>
        <w:spacing w:after="24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The Lambda Mu Chapter Bylaws may be amended by a two-thirds vote of the active </w:t>
      </w:r>
      <w:proofErr w:type="spellStart"/>
      <w:r w:rsidRPr="00F96205">
        <w:rPr>
          <w:rFonts w:ascii="Times New Roman" w:eastAsia="Times New Roman" w:hAnsi="Times New Roman" w:cs="Times New Roman"/>
          <w:color w:val="000000"/>
          <w:sz w:val="24"/>
          <w:szCs w:val="24"/>
        </w:rPr>
        <w:t>sorors</w:t>
      </w:r>
      <w:proofErr w:type="spellEnd"/>
      <w:r w:rsidRPr="00F96205">
        <w:rPr>
          <w:rFonts w:ascii="Times New Roman" w:eastAsia="Times New Roman" w:hAnsi="Times New Roman" w:cs="Times New Roman"/>
          <w:color w:val="000000"/>
          <w:sz w:val="24"/>
          <w:szCs w:val="24"/>
        </w:rPr>
        <w:t xml:space="preserve"> present and voting.</w:t>
      </w: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b/>
          <w:bCs/>
          <w:color w:val="000000"/>
          <w:sz w:val="24"/>
          <w:szCs w:val="24"/>
        </w:rPr>
        <w:t>Article XI. DISSOLUTION</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Upon dissolution of the Chapter, its assets shall be distributed for one or more exempt purposes within the meaning of Sec 501(c)(7) of the Internal Revenue code or corresponding section of any future federal tax code, or for one or more exempt purposes within in the meaning of Sec 501(c)(3) of the Internal Revenue Code, or corresponding section of any future federal tax code, or shall be distributed to the federal government, or to a state or local government, for a public purpose</w:t>
      </w:r>
      <w:r w:rsidRPr="00F96205">
        <w:rPr>
          <w:rFonts w:ascii="Times New Roman" w:eastAsia="Times New Roman" w:hAnsi="Times New Roman" w:cs="Times New Roman"/>
          <w:b/>
          <w:bCs/>
          <w:color w:val="000000"/>
          <w:sz w:val="24"/>
          <w:szCs w:val="24"/>
        </w:rPr>
        <w:t>.</w:t>
      </w:r>
    </w:p>
    <w:p w:rsidR="00F96205" w:rsidRPr="00F96205" w:rsidRDefault="00F96205" w:rsidP="00F96205">
      <w:pPr>
        <w:spacing w:after="24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AMENDED: November 30, 2016</w:t>
      </w:r>
    </w:p>
    <w:p w:rsidR="00F96205" w:rsidRPr="00F96205" w:rsidRDefault="00F96205" w:rsidP="00F96205">
      <w:pPr>
        <w:spacing w:after="0" w:line="240" w:lineRule="auto"/>
        <w:rPr>
          <w:rFonts w:ascii="Times New Roman" w:eastAsia="Times New Roman" w:hAnsi="Times New Roman" w:cs="Times New Roman"/>
          <w:sz w:val="24"/>
          <w:szCs w:val="24"/>
        </w:rPr>
      </w:pP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ADOPTED: November 30, 2016</w:t>
      </w: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 xml:space="preserve">                           </w:t>
      </w:r>
    </w:p>
    <w:p w:rsidR="00F96205" w:rsidRPr="00F96205" w:rsidRDefault="00F96205" w:rsidP="00F96205">
      <w:pPr>
        <w:spacing w:after="0" w:line="240" w:lineRule="auto"/>
        <w:rPr>
          <w:rFonts w:ascii="Times New Roman" w:eastAsia="Times New Roman" w:hAnsi="Times New Roman" w:cs="Times New Roman"/>
          <w:sz w:val="24"/>
          <w:szCs w:val="24"/>
        </w:rPr>
      </w:pPr>
      <w:r w:rsidRPr="00F96205">
        <w:rPr>
          <w:rFonts w:ascii="Times New Roman" w:eastAsia="Times New Roman" w:hAnsi="Times New Roman" w:cs="Times New Roman"/>
          <w:color w:val="000000"/>
          <w:sz w:val="24"/>
          <w:szCs w:val="24"/>
        </w:rPr>
        <w:t>REFERENCES    </w:t>
      </w:r>
    </w:p>
    <w:p w:rsidR="00F96205" w:rsidRPr="00F96205" w:rsidRDefault="00F96205" w:rsidP="00F96205">
      <w:pPr>
        <w:numPr>
          <w:ilvl w:val="0"/>
          <w:numId w:val="33"/>
        </w:numPr>
        <w:spacing w:after="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Alpha Kappa Alpha Sorority, Incorporated </w:t>
      </w:r>
      <w:r w:rsidRPr="00F96205">
        <w:rPr>
          <w:rFonts w:ascii="Times New Roman" w:eastAsia="Times New Roman" w:hAnsi="Times New Roman" w:cs="Times New Roman"/>
          <w:i/>
          <w:iCs/>
          <w:color w:val="000000"/>
          <w:sz w:val="24"/>
          <w:szCs w:val="24"/>
        </w:rPr>
        <w:t>Constitution and Bylaws</w:t>
      </w:r>
    </w:p>
    <w:p w:rsidR="00F96205" w:rsidRPr="00F96205" w:rsidRDefault="00F96205" w:rsidP="00F96205">
      <w:pPr>
        <w:numPr>
          <w:ilvl w:val="0"/>
          <w:numId w:val="33"/>
        </w:numPr>
        <w:spacing w:after="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 xml:space="preserve">Alpha Kappa Alpha Sorority, Incorporated </w:t>
      </w:r>
      <w:r w:rsidRPr="00F96205">
        <w:rPr>
          <w:rFonts w:ascii="Times New Roman" w:eastAsia="Times New Roman" w:hAnsi="Times New Roman" w:cs="Times New Roman"/>
          <w:i/>
          <w:iCs/>
          <w:color w:val="000000"/>
          <w:sz w:val="24"/>
          <w:szCs w:val="24"/>
        </w:rPr>
        <w:t>Manual of Standard Procedure</w:t>
      </w:r>
    </w:p>
    <w:p w:rsidR="00F96205" w:rsidRPr="00F96205" w:rsidRDefault="00F96205" w:rsidP="00F96205">
      <w:pPr>
        <w:numPr>
          <w:ilvl w:val="0"/>
          <w:numId w:val="33"/>
        </w:numPr>
        <w:spacing w:after="0" w:line="240" w:lineRule="auto"/>
        <w:textAlignment w:val="baseline"/>
        <w:rPr>
          <w:rFonts w:ascii="Times New Roman" w:eastAsia="Times New Roman" w:hAnsi="Times New Roman" w:cs="Times New Roman"/>
          <w:i/>
          <w:iCs/>
          <w:color w:val="000000"/>
          <w:sz w:val="24"/>
          <w:szCs w:val="24"/>
        </w:rPr>
      </w:pPr>
      <w:r w:rsidRPr="00F96205">
        <w:rPr>
          <w:rFonts w:ascii="Times New Roman" w:eastAsia="Times New Roman" w:hAnsi="Times New Roman" w:cs="Times New Roman"/>
          <w:i/>
          <w:iCs/>
          <w:color w:val="000000"/>
          <w:sz w:val="24"/>
          <w:szCs w:val="24"/>
        </w:rPr>
        <w:t>Graduate Advisors’ Certification and Procedure Manual</w:t>
      </w:r>
    </w:p>
    <w:p w:rsidR="00F96205" w:rsidRPr="00F96205" w:rsidRDefault="00F96205" w:rsidP="00F96205">
      <w:pPr>
        <w:numPr>
          <w:ilvl w:val="0"/>
          <w:numId w:val="33"/>
        </w:numPr>
        <w:spacing w:after="0" w:line="240" w:lineRule="auto"/>
        <w:textAlignment w:val="baseline"/>
        <w:rPr>
          <w:rFonts w:ascii="Times New Roman" w:eastAsia="Times New Roman" w:hAnsi="Times New Roman" w:cs="Times New Roman"/>
          <w:i/>
          <w:iCs/>
          <w:color w:val="000000"/>
          <w:sz w:val="24"/>
          <w:szCs w:val="24"/>
        </w:rPr>
      </w:pPr>
      <w:r w:rsidRPr="00F96205">
        <w:rPr>
          <w:rFonts w:ascii="Times New Roman" w:eastAsia="Times New Roman" w:hAnsi="Times New Roman" w:cs="Times New Roman"/>
          <w:i/>
          <w:iCs/>
          <w:color w:val="000000"/>
          <w:sz w:val="24"/>
          <w:szCs w:val="24"/>
        </w:rPr>
        <w:t>Undergraduate Membership Intake Handbook</w:t>
      </w:r>
    </w:p>
    <w:p w:rsidR="00F96205" w:rsidRPr="00F96205" w:rsidRDefault="00F96205" w:rsidP="00F96205">
      <w:pPr>
        <w:numPr>
          <w:ilvl w:val="0"/>
          <w:numId w:val="33"/>
        </w:numPr>
        <w:spacing w:after="0" w:line="240" w:lineRule="auto"/>
        <w:textAlignment w:val="baseline"/>
        <w:rPr>
          <w:rFonts w:ascii="Times New Roman" w:eastAsia="Times New Roman" w:hAnsi="Times New Roman" w:cs="Times New Roman"/>
          <w:i/>
          <w:iCs/>
          <w:color w:val="000000"/>
          <w:sz w:val="24"/>
          <w:szCs w:val="24"/>
        </w:rPr>
      </w:pPr>
      <w:r w:rsidRPr="00F96205">
        <w:rPr>
          <w:rFonts w:ascii="Times New Roman" w:eastAsia="Times New Roman" w:hAnsi="Times New Roman" w:cs="Times New Roman"/>
          <w:i/>
          <w:iCs/>
          <w:color w:val="000000"/>
          <w:sz w:val="24"/>
          <w:szCs w:val="24"/>
        </w:rPr>
        <w:t>So Now You’re Elected: A Guide to Effective Leadership and Chapter Operations</w:t>
      </w:r>
    </w:p>
    <w:p w:rsidR="00F96205" w:rsidRPr="00F96205" w:rsidRDefault="00F96205" w:rsidP="00F96205">
      <w:pPr>
        <w:numPr>
          <w:ilvl w:val="0"/>
          <w:numId w:val="33"/>
        </w:numPr>
        <w:spacing w:after="0" w:line="240" w:lineRule="auto"/>
        <w:textAlignment w:val="baseline"/>
        <w:rPr>
          <w:rFonts w:ascii="Times New Roman" w:eastAsia="Times New Roman" w:hAnsi="Times New Roman" w:cs="Times New Roman"/>
          <w:i/>
          <w:iCs/>
          <w:color w:val="000000"/>
          <w:sz w:val="24"/>
          <w:szCs w:val="24"/>
        </w:rPr>
      </w:pPr>
      <w:r w:rsidRPr="00F96205">
        <w:rPr>
          <w:rFonts w:ascii="Times New Roman" w:eastAsia="Times New Roman" w:hAnsi="Times New Roman" w:cs="Times New Roman"/>
          <w:i/>
          <w:iCs/>
          <w:color w:val="000000"/>
          <w:sz w:val="24"/>
          <w:szCs w:val="24"/>
        </w:rPr>
        <w:t>Fiscal Fitness Guide to Chapter Financial Procedures</w:t>
      </w:r>
    </w:p>
    <w:p w:rsidR="00F96205" w:rsidRPr="00F96205" w:rsidRDefault="00F96205" w:rsidP="00F96205">
      <w:pPr>
        <w:numPr>
          <w:ilvl w:val="0"/>
          <w:numId w:val="33"/>
        </w:numPr>
        <w:spacing w:after="0" w:line="240" w:lineRule="auto"/>
        <w:textAlignment w:val="baseline"/>
        <w:rPr>
          <w:rFonts w:ascii="Times New Roman" w:eastAsia="Times New Roman" w:hAnsi="Times New Roman" w:cs="Times New Roman"/>
          <w:i/>
          <w:iCs/>
          <w:color w:val="000000"/>
          <w:sz w:val="24"/>
          <w:szCs w:val="24"/>
        </w:rPr>
      </w:pPr>
      <w:r w:rsidRPr="00F96205">
        <w:rPr>
          <w:rFonts w:ascii="Times New Roman" w:eastAsia="Times New Roman" w:hAnsi="Times New Roman" w:cs="Times New Roman"/>
          <w:i/>
          <w:iCs/>
          <w:color w:val="000000"/>
          <w:sz w:val="24"/>
          <w:szCs w:val="24"/>
        </w:rPr>
        <w:t>Say “No” to Hazing, Anti-Hazing Handbook</w:t>
      </w:r>
    </w:p>
    <w:p w:rsidR="00F96205" w:rsidRPr="00F96205" w:rsidRDefault="00F96205" w:rsidP="00F96205">
      <w:pPr>
        <w:numPr>
          <w:ilvl w:val="0"/>
          <w:numId w:val="33"/>
        </w:numPr>
        <w:spacing w:after="0" w:line="240" w:lineRule="auto"/>
        <w:textAlignment w:val="baseline"/>
        <w:rPr>
          <w:rFonts w:ascii="Times New Roman" w:eastAsia="Times New Roman" w:hAnsi="Times New Roman" w:cs="Times New Roman"/>
          <w:color w:val="000000"/>
          <w:sz w:val="24"/>
          <w:szCs w:val="24"/>
        </w:rPr>
      </w:pPr>
      <w:r w:rsidRPr="00F96205">
        <w:rPr>
          <w:rFonts w:ascii="Times New Roman" w:eastAsia="Times New Roman" w:hAnsi="Times New Roman" w:cs="Times New Roman"/>
          <w:color w:val="000000"/>
          <w:sz w:val="24"/>
          <w:szCs w:val="24"/>
        </w:rPr>
        <w:t>Lambda Mu Chapter Bylaws</w:t>
      </w:r>
    </w:p>
    <w:p w:rsidR="00F96205" w:rsidRPr="00F96205" w:rsidRDefault="00F96205" w:rsidP="00F96205">
      <w:pPr>
        <w:numPr>
          <w:ilvl w:val="0"/>
          <w:numId w:val="33"/>
        </w:numPr>
        <w:spacing w:after="0" w:line="240" w:lineRule="auto"/>
        <w:textAlignment w:val="baseline"/>
        <w:rPr>
          <w:rFonts w:ascii="Times New Roman" w:eastAsia="Times New Roman" w:hAnsi="Times New Roman" w:cs="Times New Roman"/>
          <w:i/>
          <w:iCs/>
          <w:color w:val="000000"/>
          <w:sz w:val="24"/>
          <w:szCs w:val="24"/>
        </w:rPr>
      </w:pPr>
      <w:r w:rsidRPr="00F96205">
        <w:rPr>
          <w:rFonts w:ascii="Times New Roman" w:eastAsia="Times New Roman" w:hAnsi="Times New Roman" w:cs="Times New Roman"/>
          <w:i/>
          <w:iCs/>
          <w:color w:val="000000"/>
          <w:sz w:val="24"/>
          <w:szCs w:val="24"/>
        </w:rPr>
        <w:t>Robert’s Rules of Order, Newly Revised</w:t>
      </w:r>
    </w:p>
    <w:p w:rsidR="002522CF" w:rsidRDefault="00F96205"/>
    <w:sectPr w:rsidR="002522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olphin">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45308"/>
    <w:multiLevelType w:val="multilevel"/>
    <w:tmpl w:val="4AD65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70B4A"/>
    <w:multiLevelType w:val="hybridMultilevel"/>
    <w:tmpl w:val="B3D0A6C4"/>
    <w:lvl w:ilvl="0" w:tplc="1CEA99DA">
      <w:start w:val="2"/>
      <w:numFmt w:val="upperLetter"/>
      <w:lvlText w:val="%1."/>
      <w:lvlJc w:val="left"/>
      <w:pPr>
        <w:tabs>
          <w:tab w:val="num" w:pos="720"/>
        </w:tabs>
        <w:ind w:left="720" w:hanging="360"/>
      </w:pPr>
    </w:lvl>
    <w:lvl w:ilvl="1" w:tplc="E9808AE6" w:tentative="1">
      <w:start w:val="1"/>
      <w:numFmt w:val="decimal"/>
      <w:lvlText w:val="%2."/>
      <w:lvlJc w:val="left"/>
      <w:pPr>
        <w:tabs>
          <w:tab w:val="num" w:pos="1440"/>
        </w:tabs>
        <w:ind w:left="1440" w:hanging="360"/>
      </w:pPr>
    </w:lvl>
    <w:lvl w:ilvl="2" w:tplc="29F890B4" w:tentative="1">
      <w:start w:val="1"/>
      <w:numFmt w:val="decimal"/>
      <w:lvlText w:val="%3."/>
      <w:lvlJc w:val="left"/>
      <w:pPr>
        <w:tabs>
          <w:tab w:val="num" w:pos="2160"/>
        </w:tabs>
        <w:ind w:left="2160" w:hanging="360"/>
      </w:pPr>
    </w:lvl>
    <w:lvl w:ilvl="3" w:tplc="C52CCC72" w:tentative="1">
      <w:start w:val="1"/>
      <w:numFmt w:val="decimal"/>
      <w:lvlText w:val="%4."/>
      <w:lvlJc w:val="left"/>
      <w:pPr>
        <w:tabs>
          <w:tab w:val="num" w:pos="2880"/>
        </w:tabs>
        <w:ind w:left="2880" w:hanging="360"/>
      </w:pPr>
    </w:lvl>
    <w:lvl w:ilvl="4" w:tplc="C772D784" w:tentative="1">
      <w:start w:val="1"/>
      <w:numFmt w:val="decimal"/>
      <w:lvlText w:val="%5."/>
      <w:lvlJc w:val="left"/>
      <w:pPr>
        <w:tabs>
          <w:tab w:val="num" w:pos="3600"/>
        </w:tabs>
        <w:ind w:left="3600" w:hanging="360"/>
      </w:pPr>
    </w:lvl>
    <w:lvl w:ilvl="5" w:tplc="97F2A994" w:tentative="1">
      <w:start w:val="1"/>
      <w:numFmt w:val="decimal"/>
      <w:lvlText w:val="%6."/>
      <w:lvlJc w:val="left"/>
      <w:pPr>
        <w:tabs>
          <w:tab w:val="num" w:pos="4320"/>
        </w:tabs>
        <w:ind w:left="4320" w:hanging="360"/>
      </w:pPr>
    </w:lvl>
    <w:lvl w:ilvl="6" w:tplc="09B0ECC8" w:tentative="1">
      <w:start w:val="1"/>
      <w:numFmt w:val="decimal"/>
      <w:lvlText w:val="%7."/>
      <w:lvlJc w:val="left"/>
      <w:pPr>
        <w:tabs>
          <w:tab w:val="num" w:pos="5040"/>
        </w:tabs>
        <w:ind w:left="5040" w:hanging="360"/>
      </w:pPr>
    </w:lvl>
    <w:lvl w:ilvl="7" w:tplc="5E405580" w:tentative="1">
      <w:start w:val="1"/>
      <w:numFmt w:val="decimal"/>
      <w:lvlText w:val="%8."/>
      <w:lvlJc w:val="left"/>
      <w:pPr>
        <w:tabs>
          <w:tab w:val="num" w:pos="5760"/>
        </w:tabs>
        <w:ind w:left="5760" w:hanging="360"/>
      </w:pPr>
    </w:lvl>
    <w:lvl w:ilvl="8" w:tplc="76D43EDC" w:tentative="1">
      <w:start w:val="1"/>
      <w:numFmt w:val="decimal"/>
      <w:lvlText w:val="%9."/>
      <w:lvlJc w:val="left"/>
      <w:pPr>
        <w:tabs>
          <w:tab w:val="num" w:pos="6480"/>
        </w:tabs>
        <w:ind w:left="6480" w:hanging="360"/>
      </w:pPr>
    </w:lvl>
  </w:abstractNum>
  <w:abstractNum w:abstractNumId="2" w15:restartNumberingAfterBreak="0">
    <w:nsid w:val="074F1806"/>
    <w:multiLevelType w:val="multilevel"/>
    <w:tmpl w:val="A1247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B30B2C"/>
    <w:multiLevelType w:val="multilevel"/>
    <w:tmpl w:val="832CC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D53E14"/>
    <w:multiLevelType w:val="hybridMultilevel"/>
    <w:tmpl w:val="93906F7A"/>
    <w:lvl w:ilvl="0" w:tplc="202A40CA">
      <w:start w:val="5"/>
      <w:numFmt w:val="upperLetter"/>
      <w:lvlText w:val="%1."/>
      <w:lvlJc w:val="left"/>
      <w:pPr>
        <w:tabs>
          <w:tab w:val="num" w:pos="720"/>
        </w:tabs>
        <w:ind w:left="720" w:hanging="360"/>
      </w:pPr>
    </w:lvl>
    <w:lvl w:ilvl="1" w:tplc="E96ECC0E" w:tentative="1">
      <w:start w:val="1"/>
      <w:numFmt w:val="decimal"/>
      <w:lvlText w:val="%2."/>
      <w:lvlJc w:val="left"/>
      <w:pPr>
        <w:tabs>
          <w:tab w:val="num" w:pos="1440"/>
        </w:tabs>
        <w:ind w:left="1440" w:hanging="360"/>
      </w:pPr>
    </w:lvl>
    <w:lvl w:ilvl="2" w:tplc="C39A7E90" w:tentative="1">
      <w:start w:val="1"/>
      <w:numFmt w:val="decimal"/>
      <w:lvlText w:val="%3."/>
      <w:lvlJc w:val="left"/>
      <w:pPr>
        <w:tabs>
          <w:tab w:val="num" w:pos="2160"/>
        </w:tabs>
        <w:ind w:left="2160" w:hanging="360"/>
      </w:pPr>
    </w:lvl>
    <w:lvl w:ilvl="3" w:tplc="D7009CBE" w:tentative="1">
      <w:start w:val="1"/>
      <w:numFmt w:val="decimal"/>
      <w:lvlText w:val="%4."/>
      <w:lvlJc w:val="left"/>
      <w:pPr>
        <w:tabs>
          <w:tab w:val="num" w:pos="2880"/>
        </w:tabs>
        <w:ind w:left="2880" w:hanging="360"/>
      </w:pPr>
    </w:lvl>
    <w:lvl w:ilvl="4" w:tplc="9800BD40" w:tentative="1">
      <w:start w:val="1"/>
      <w:numFmt w:val="decimal"/>
      <w:lvlText w:val="%5."/>
      <w:lvlJc w:val="left"/>
      <w:pPr>
        <w:tabs>
          <w:tab w:val="num" w:pos="3600"/>
        </w:tabs>
        <w:ind w:left="3600" w:hanging="360"/>
      </w:pPr>
    </w:lvl>
    <w:lvl w:ilvl="5" w:tplc="B99C4B9A" w:tentative="1">
      <w:start w:val="1"/>
      <w:numFmt w:val="decimal"/>
      <w:lvlText w:val="%6."/>
      <w:lvlJc w:val="left"/>
      <w:pPr>
        <w:tabs>
          <w:tab w:val="num" w:pos="4320"/>
        </w:tabs>
        <w:ind w:left="4320" w:hanging="360"/>
      </w:pPr>
    </w:lvl>
    <w:lvl w:ilvl="6" w:tplc="A73C5798" w:tentative="1">
      <w:start w:val="1"/>
      <w:numFmt w:val="decimal"/>
      <w:lvlText w:val="%7."/>
      <w:lvlJc w:val="left"/>
      <w:pPr>
        <w:tabs>
          <w:tab w:val="num" w:pos="5040"/>
        </w:tabs>
        <w:ind w:left="5040" w:hanging="360"/>
      </w:pPr>
    </w:lvl>
    <w:lvl w:ilvl="7" w:tplc="F0ACBA66" w:tentative="1">
      <w:start w:val="1"/>
      <w:numFmt w:val="decimal"/>
      <w:lvlText w:val="%8."/>
      <w:lvlJc w:val="left"/>
      <w:pPr>
        <w:tabs>
          <w:tab w:val="num" w:pos="5760"/>
        </w:tabs>
        <w:ind w:left="5760" w:hanging="360"/>
      </w:pPr>
    </w:lvl>
    <w:lvl w:ilvl="8" w:tplc="7BEA34F6" w:tentative="1">
      <w:start w:val="1"/>
      <w:numFmt w:val="decimal"/>
      <w:lvlText w:val="%9."/>
      <w:lvlJc w:val="left"/>
      <w:pPr>
        <w:tabs>
          <w:tab w:val="num" w:pos="6480"/>
        </w:tabs>
        <w:ind w:left="6480" w:hanging="360"/>
      </w:pPr>
    </w:lvl>
  </w:abstractNum>
  <w:abstractNum w:abstractNumId="5" w15:restartNumberingAfterBreak="0">
    <w:nsid w:val="173F7D03"/>
    <w:multiLevelType w:val="multilevel"/>
    <w:tmpl w:val="81CCE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967D0A"/>
    <w:multiLevelType w:val="multilevel"/>
    <w:tmpl w:val="7FC63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B702D3"/>
    <w:multiLevelType w:val="multilevel"/>
    <w:tmpl w:val="1BF6F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25BD3"/>
    <w:multiLevelType w:val="hybridMultilevel"/>
    <w:tmpl w:val="E4149144"/>
    <w:lvl w:ilvl="0" w:tplc="52F620DE">
      <w:start w:val="3"/>
      <w:numFmt w:val="upperLetter"/>
      <w:lvlText w:val="%1."/>
      <w:lvlJc w:val="left"/>
      <w:pPr>
        <w:tabs>
          <w:tab w:val="num" w:pos="720"/>
        </w:tabs>
        <w:ind w:left="720" w:hanging="360"/>
      </w:pPr>
    </w:lvl>
    <w:lvl w:ilvl="1" w:tplc="4CA821EE" w:tentative="1">
      <w:start w:val="1"/>
      <w:numFmt w:val="decimal"/>
      <w:lvlText w:val="%2."/>
      <w:lvlJc w:val="left"/>
      <w:pPr>
        <w:tabs>
          <w:tab w:val="num" w:pos="1440"/>
        </w:tabs>
        <w:ind w:left="1440" w:hanging="360"/>
      </w:pPr>
    </w:lvl>
    <w:lvl w:ilvl="2" w:tplc="FDEE23D2" w:tentative="1">
      <w:start w:val="1"/>
      <w:numFmt w:val="decimal"/>
      <w:lvlText w:val="%3."/>
      <w:lvlJc w:val="left"/>
      <w:pPr>
        <w:tabs>
          <w:tab w:val="num" w:pos="2160"/>
        </w:tabs>
        <w:ind w:left="2160" w:hanging="360"/>
      </w:pPr>
    </w:lvl>
    <w:lvl w:ilvl="3" w:tplc="A184EB34" w:tentative="1">
      <w:start w:val="1"/>
      <w:numFmt w:val="decimal"/>
      <w:lvlText w:val="%4."/>
      <w:lvlJc w:val="left"/>
      <w:pPr>
        <w:tabs>
          <w:tab w:val="num" w:pos="2880"/>
        </w:tabs>
        <w:ind w:left="2880" w:hanging="360"/>
      </w:pPr>
    </w:lvl>
    <w:lvl w:ilvl="4" w:tplc="C606461A" w:tentative="1">
      <w:start w:val="1"/>
      <w:numFmt w:val="decimal"/>
      <w:lvlText w:val="%5."/>
      <w:lvlJc w:val="left"/>
      <w:pPr>
        <w:tabs>
          <w:tab w:val="num" w:pos="3600"/>
        </w:tabs>
        <w:ind w:left="3600" w:hanging="360"/>
      </w:pPr>
    </w:lvl>
    <w:lvl w:ilvl="5" w:tplc="D7AEE394" w:tentative="1">
      <w:start w:val="1"/>
      <w:numFmt w:val="decimal"/>
      <w:lvlText w:val="%6."/>
      <w:lvlJc w:val="left"/>
      <w:pPr>
        <w:tabs>
          <w:tab w:val="num" w:pos="4320"/>
        </w:tabs>
        <w:ind w:left="4320" w:hanging="360"/>
      </w:pPr>
    </w:lvl>
    <w:lvl w:ilvl="6" w:tplc="49C6BF98" w:tentative="1">
      <w:start w:val="1"/>
      <w:numFmt w:val="decimal"/>
      <w:lvlText w:val="%7."/>
      <w:lvlJc w:val="left"/>
      <w:pPr>
        <w:tabs>
          <w:tab w:val="num" w:pos="5040"/>
        </w:tabs>
        <w:ind w:left="5040" w:hanging="360"/>
      </w:pPr>
    </w:lvl>
    <w:lvl w:ilvl="7" w:tplc="CB0E4DC6" w:tentative="1">
      <w:start w:val="1"/>
      <w:numFmt w:val="decimal"/>
      <w:lvlText w:val="%8."/>
      <w:lvlJc w:val="left"/>
      <w:pPr>
        <w:tabs>
          <w:tab w:val="num" w:pos="5760"/>
        </w:tabs>
        <w:ind w:left="5760" w:hanging="360"/>
      </w:pPr>
    </w:lvl>
    <w:lvl w:ilvl="8" w:tplc="154A21E0" w:tentative="1">
      <w:start w:val="1"/>
      <w:numFmt w:val="decimal"/>
      <w:lvlText w:val="%9."/>
      <w:lvlJc w:val="left"/>
      <w:pPr>
        <w:tabs>
          <w:tab w:val="num" w:pos="6480"/>
        </w:tabs>
        <w:ind w:left="6480" w:hanging="360"/>
      </w:pPr>
    </w:lvl>
  </w:abstractNum>
  <w:abstractNum w:abstractNumId="9" w15:restartNumberingAfterBreak="0">
    <w:nsid w:val="381A7F22"/>
    <w:multiLevelType w:val="multilevel"/>
    <w:tmpl w:val="298A0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075407"/>
    <w:multiLevelType w:val="multilevel"/>
    <w:tmpl w:val="C2769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A03F45"/>
    <w:multiLevelType w:val="multilevel"/>
    <w:tmpl w:val="16949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E22B47"/>
    <w:multiLevelType w:val="hybridMultilevel"/>
    <w:tmpl w:val="D85E07EE"/>
    <w:lvl w:ilvl="0" w:tplc="72328AEE">
      <w:start w:val="2"/>
      <w:numFmt w:val="upperLetter"/>
      <w:lvlText w:val="%1."/>
      <w:lvlJc w:val="left"/>
      <w:pPr>
        <w:tabs>
          <w:tab w:val="num" w:pos="720"/>
        </w:tabs>
        <w:ind w:left="720" w:hanging="360"/>
      </w:pPr>
    </w:lvl>
    <w:lvl w:ilvl="1" w:tplc="2CA08630" w:tentative="1">
      <w:start w:val="1"/>
      <w:numFmt w:val="decimal"/>
      <w:lvlText w:val="%2."/>
      <w:lvlJc w:val="left"/>
      <w:pPr>
        <w:tabs>
          <w:tab w:val="num" w:pos="1440"/>
        </w:tabs>
        <w:ind w:left="1440" w:hanging="360"/>
      </w:pPr>
    </w:lvl>
    <w:lvl w:ilvl="2" w:tplc="7B98DACE" w:tentative="1">
      <w:start w:val="1"/>
      <w:numFmt w:val="decimal"/>
      <w:lvlText w:val="%3."/>
      <w:lvlJc w:val="left"/>
      <w:pPr>
        <w:tabs>
          <w:tab w:val="num" w:pos="2160"/>
        </w:tabs>
        <w:ind w:left="2160" w:hanging="360"/>
      </w:pPr>
    </w:lvl>
    <w:lvl w:ilvl="3" w:tplc="9E6ABFA6" w:tentative="1">
      <w:start w:val="1"/>
      <w:numFmt w:val="decimal"/>
      <w:lvlText w:val="%4."/>
      <w:lvlJc w:val="left"/>
      <w:pPr>
        <w:tabs>
          <w:tab w:val="num" w:pos="2880"/>
        </w:tabs>
        <w:ind w:left="2880" w:hanging="360"/>
      </w:pPr>
    </w:lvl>
    <w:lvl w:ilvl="4" w:tplc="D3F613D2" w:tentative="1">
      <w:start w:val="1"/>
      <w:numFmt w:val="decimal"/>
      <w:lvlText w:val="%5."/>
      <w:lvlJc w:val="left"/>
      <w:pPr>
        <w:tabs>
          <w:tab w:val="num" w:pos="3600"/>
        </w:tabs>
        <w:ind w:left="3600" w:hanging="360"/>
      </w:pPr>
    </w:lvl>
    <w:lvl w:ilvl="5" w:tplc="CC5208BA" w:tentative="1">
      <w:start w:val="1"/>
      <w:numFmt w:val="decimal"/>
      <w:lvlText w:val="%6."/>
      <w:lvlJc w:val="left"/>
      <w:pPr>
        <w:tabs>
          <w:tab w:val="num" w:pos="4320"/>
        </w:tabs>
        <w:ind w:left="4320" w:hanging="360"/>
      </w:pPr>
    </w:lvl>
    <w:lvl w:ilvl="6" w:tplc="292023AE" w:tentative="1">
      <w:start w:val="1"/>
      <w:numFmt w:val="decimal"/>
      <w:lvlText w:val="%7."/>
      <w:lvlJc w:val="left"/>
      <w:pPr>
        <w:tabs>
          <w:tab w:val="num" w:pos="5040"/>
        </w:tabs>
        <w:ind w:left="5040" w:hanging="360"/>
      </w:pPr>
    </w:lvl>
    <w:lvl w:ilvl="7" w:tplc="43E04E9E" w:tentative="1">
      <w:start w:val="1"/>
      <w:numFmt w:val="decimal"/>
      <w:lvlText w:val="%8."/>
      <w:lvlJc w:val="left"/>
      <w:pPr>
        <w:tabs>
          <w:tab w:val="num" w:pos="5760"/>
        </w:tabs>
        <w:ind w:left="5760" w:hanging="360"/>
      </w:pPr>
    </w:lvl>
    <w:lvl w:ilvl="8" w:tplc="5FA819A2" w:tentative="1">
      <w:start w:val="1"/>
      <w:numFmt w:val="decimal"/>
      <w:lvlText w:val="%9."/>
      <w:lvlJc w:val="left"/>
      <w:pPr>
        <w:tabs>
          <w:tab w:val="num" w:pos="6480"/>
        </w:tabs>
        <w:ind w:left="6480" w:hanging="360"/>
      </w:pPr>
    </w:lvl>
  </w:abstractNum>
  <w:abstractNum w:abstractNumId="13" w15:restartNumberingAfterBreak="0">
    <w:nsid w:val="3DA11321"/>
    <w:multiLevelType w:val="multilevel"/>
    <w:tmpl w:val="35C2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4B4548"/>
    <w:multiLevelType w:val="hybridMultilevel"/>
    <w:tmpl w:val="205A72DA"/>
    <w:lvl w:ilvl="0" w:tplc="6FBA9B44">
      <w:start w:val="3"/>
      <w:numFmt w:val="upperLetter"/>
      <w:lvlText w:val="%1."/>
      <w:lvlJc w:val="left"/>
      <w:pPr>
        <w:tabs>
          <w:tab w:val="num" w:pos="720"/>
        </w:tabs>
        <w:ind w:left="720" w:hanging="360"/>
      </w:pPr>
    </w:lvl>
    <w:lvl w:ilvl="1" w:tplc="FB7ED6AC" w:tentative="1">
      <w:start w:val="1"/>
      <w:numFmt w:val="decimal"/>
      <w:lvlText w:val="%2."/>
      <w:lvlJc w:val="left"/>
      <w:pPr>
        <w:tabs>
          <w:tab w:val="num" w:pos="1440"/>
        </w:tabs>
        <w:ind w:left="1440" w:hanging="360"/>
      </w:pPr>
    </w:lvl>
    <w:lvl w:ilvl="2" w:tplc="074AF24E" w:tentative="1">
      <w:start w:val="1"/>
      <w:numFmt w:val="decimal"/>
      <w:lvlText w:val="%3."/>
      <w:lvlJc w:val="left"/>
      <w:pPr>
        <w:tabs>
          <w:tab w:val="num" w:pos="2160"/>
        </w:tabs>
        <w:ind w:left="2160" w:hanging="360"/>
      </w:pPr>
    </w:lvl>
    <w:lvl w:ilvl="3" w:tplc="2C6A6E06" w:tentative="1">
      <w:start w:val="1"/>
      <w:numFmt w:val="decimal"/>
      <w:lvlText w:val="%4."/>
      <w:lvlJc w:val="left"/>
      <w:pPr>
        <w:tabs>
          <w:tab w:val="num" w:pos="2880"/>
        </w:tabs>
        <w:ind w:left="2880" w:hanging="360"/>
      </w:pPr>
    </w:lvl>
    <w:lvl w:ilvl="4" w:tplc="3F18DEF4" w:tentative="1">
      <w:start w:val="1"/>
      <w:numFmt w:val="decimal"/>
      <w:lvlText w:val="%5."/>
      <w:lvlJc w:val="left"/>
      <w:pPr>
        <w:tabs>
          <w:tab w:val="num" w:pos="3600"/>
        </w:tabs>
        <w:ind w:left="3600" w:hanging="360"/>
      </w:pPr>
    </w:lvl>
    <w:lvl w:ilvl="5" w:tplc="B2D04242" w:tentative="1">
      <w:start w:val="1"/>
      <w:numFmt w:val="decimal"/>
      <w:lvlText w:val="%6."/>
      <w:lvlJc w:val="left"/>
      <w:pPr>
        <w:tabs>
          <w:tab w:val="num" w:pos="4320"/>
        </w:tabs>
        <w:ind w:left="4320" w:hanging="360"/>
      </w:pPr>
    </w:lvl>
    <w:lvl w:ilvl="6" w:tplc="2BB04E14" w:tentative="1">
      <w:start w:val="1"/>
      <w:numFmt w:val="decimal"/>
      <w:lvlText w:val="%7."/>
      <w:lvlJc w:val="left"/>
      <w:pPr>
        <w:tabs>
          <w:tab w:val="num" w:pos="5040"/>
        </w:tabs>
        <w:ind w:left="5040" w:hanging="360"/>
      </w:pPr>
    </w:lvl>
    <w:lvl w:ilvl="7" w:tplc="E8B4C03A" w:tentative="1">
      <w:start w:val="1"/>
      <w:numFmt w:val="decimal"/>
      <w:lvlText w:val="%8."/>
      <w:lvlJc w:val="left"/>
      <w:pPr>
        <w:tabs>
          <w:tab w:val="num" w:pos="5760"/>
        </w:tabs>
        <w:ind w:left="5760" w:hanging="360"/>
      </w:pPr>
    </w:lvl>
    <w:lvl w:ilvl="8" w:tplc="11786E76" w:tentative="1">
      <w:start w:val="1"/>
      <w:numFmt w:val="decimal"/>
      <w:lvlText w:val="%9."/>
      <w:lvlJc w:val="left"/>
      <w:pPr>
        <w:tabs>
          <w:tab w:val="num" w:pos="6480"/>
        </w:tabs>
        <w:ind w:left="6480" w:hanging="360"/>
      </w:pPr>
    </w:lvl>
  </w:abstractNum>
  <w:abstractNum w:abstractNumId="15" w15:restartNumberingAfterBreak="0">
    <w:nsid w:val="470F4322"/>
    <w:multiLevelType w:val="multilevel"/>
    <w:tmpl w:val="5B8C8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BB799D"/>
    <w:multiLevelType w:val="hybridMultilevel"/>
    <w:tmpl w:val="9FC4D058"/>
    <w:lvl w:ilvl="0" w:tplc="3E407F28">
      <w:start w:val="14"/>
      <w:numFmt w:val="upperLetter"/>
      <w:lvlText w:val="%1."/>
      <w:lvlJc w:val="left"/>
      <w:pPr>
        <w:tabs>
          <w:tab w:val="num" w:pos="720"/>
        </w:tabs>
        <w:ind w:left="720" w:hanging="360"/>
      </w:pPr>
    </w:lvl>
    <w:lvl w:ilvl="1" w:tplc="B9F44818" w:tentative="1">
      <w:start w:val="1"/>
      <w:numFmt w:val="decimal"/>
      <w:lvlText w:val="%2."/>
      <w:lvlJc w:val="left"/>
      <w:pPr>
        <w:tabs>
          <w:tab w:val="num" w:pos="1440"/>
        </w:tabs>
        <w:ind w:left="1440" w:hanging="360"/>
      </w:pPr>
    </w:lvl>
    <w:lvl w:ilvl="2" w:tplc="4CAE0DE8" w:tentative="1">
      <w:start w:val="1"/>
      <w:numFmt w:val="decimal"/>
      <w:lvlText w:val="%3."/>
      <w:lvlJc w:val="left"/>
      <w:pPr>
        <w:tabs>
          <w:tab w:val="num" w:pos="2160"/>
        </w:tabs>
        <w:ind w:left="2160" w:hanging="360"/>
      </w:pPr>
    </w:lvl>
    <w:lvl w:ilvl="3" w:tplc="E42E3B06" w:tentative="1">
      <w:start w:val="1"/>
      <w:numFmt w:val="decimal"/>
      <w:lvlText w:val="%4."/>
      <w:lvlJc w:val="left"/>
      <w:pPr>
        <w:tabs>
          <w:tab w:val="num" w:pos="2880"/>
        </w:tabs>
        <w:ind w:left="2880" w:hanging="360"/>
      </w:pPr>
    </w:lvl>
    <w:lvl w:ilvl="4" w:tplc="C17E72F6" w:tentative="1">
      <w:start w:val="1"/>
      <w:numFmt w:val="decimal"/>
      <w:lvlText w:val="%5."/>
      <w:lvlJc w:val="left"/>
      <w:pPr>
        <w:tabs>
          <w:tab w:val="num" w:pos="3600"/>
        </w:tabs>
        <w:ind w:left="3600" w:hanging="360"/>
      </w:pPr>
    </w:lvl>
    <w:lvl w:ilvl="5" w:tplc="A67C58DA" w:tentative="1">
      <w:start w:val="1"/>
      <w:numFmt w:val="decimal"/>
      <w:lvlText w:val="%6."/>
      <w:lvlJc w:val="left"/>
      <w:pPr>
        <w:tabs>
          <w:tab w:val="num" w:pos="4320"/>
        </w:tabs>
        <w:ind w:left="4320" w:hanging="360"/>
      </w:pPr>
    </w:lvl>
    <w:lvl w:ilvl="6" w:tplc="FC26E238" w:tentative="1">
      <w:start w:val="1"/>
      <w:numFmt w:val="decimal"/>
      <w:lvlText w:val="%7."/>
      <w:lvlJc w:val="left"/>
      <w:pPr>
        <w:tabs>
          <w:tab w:val="num" w:pos="5040"/>
        </w:tabs>
        <w:ind w:left="5040" w:hanging="360"/>
      </w:pPr>
    </w:lvl>
    <w:lvl w:ilvl="7" w:tplc="FE905E72" w:tentative="1">
      <w:start w:val="1"/>
      <w:numFmt w:val="decimal"/>
      <w:lvlText w:val="%8."/>
      <w:lvlJc w:val="left"/>
      <w:pPr>
        <w:tabs>
          <w:tab w:val="num" w:pos="5760"/>
        </w:tabs>
        <w:ind w:left="5760" w:hanging="360"/>
      </w:pPr>
    </w:lvl>
    <w:lvl w:ilvl="8" w:tplc="D8526F82" w:tentative="1">
      <w:start w:val="1"/>
      <w:numFmt w:val="decimal"/>
      <w:lvlText w:val="%9."/>
      <w:lvlJc w:val="left"/>
      <w:pPr>
        <w:tabs>
          <w:tab w:val="num" w:pos="6480"/>
        </w:tabs>
        <w:ind w:left="6480" w:hanging="360"/>
      </w:pPr>
    </w:lvl>
  </w:abstractNum>
  <w:abstractNum w:abstractNumId="17" w15:restartNumberingAfterBreak="0">
    <w:nsid w:val="60513EF0"/>
    <w:multiLevelType w:val="hybridMultilevel"/>
    <w:tmpl w:val="5F106566"/>
    <w:lvl w:ilvl="0" w:tplc="5028981C">
      <w:start w:val="3"/>
      <w:numFmt w:val="upperLetter"/>
      <w:lvlText w:val="%1."/>
      <w:lvlJc w:val="left"/>
      <w:pPr>
        <w:tabs>
          <w:tab w:val="num" w:pos="720"/>
        </w:tabs>
        <w:ind w:left="720" w:hanging="360"/>
      </w:pPr>
    </w:lvl>
    <w:lvl w:ilvl="1" w:tplc="04A0EEAA" w:tentative="1">
      <w:start w:val="1"/>
      <w:numFmt w:val="decimal"/>
      <w:lvlText w:val="%2."/>
      <w:lvlJc w:val="left"/>
      <w:pPr>
        <w:tabs>
          <w:tab w:val="num" w:pos="1440"/>
        </w:tabs>
        <w:ind w:left="1440" w:hanging="360"/>
      </w:pPr>
    </w:lvl>
    <w:lvl w:ilvl="2" w:tplc="9B1C1C4C" w:tentative="1">
      <w:start w:val="1"/>
      <w:numFmt w:val="decimal"/>
      <w:lvlText w:val="%3."/>
      <w:lvlJc w:val="left"/>
      <w:pPr>
        <w:tabs>
          <w:tab w:val="num" w:pos="2160"/>
        </w:tabs>
        <w:ind w:left="2160" w:hanging="360"/>
      </w:pPr>
    </w:lvl>
    <w:lvl w:ilvl="3" w:tplc="E7A64E6C" w:tentative="1">
      <w:start w:val="1"/>
      <w:numFmt w:val="decimal"/>
      <w:lvlText w:val="%4."/>
      <w:lvlJc w:val="left"/>
      <w:pPr>
        <w:tabs>
          <w:tab w:val="num" w:pos="2880"/>
        </w:tabs>
        <w:ind w:left="2880" w:hanging="360"/>
      </w:pPr>
    </w:lvl>
    <w:lvl w:ilvl="4" w:tplc="F74CAD1E" w:tentative="1">
      <w:start w:val="1"/>
      <w:numFmt w:val="decimal"/>
      <w:lvlText w:val="%5."/>
      <w:lvlJc w:val="left"/>
      <w:pPr>
        <w:tabs>
          <w:tab w:val="num" w:pos="3600"/>
        </w:tabs>
        <w:ind w:left="3600" w:hanging="360"/>
      </w:pPr>
    </w:lvl>
    <w:lvl w:ilvl="5" w:tplc="CFF81112" w:tentative="1">
      <w:start w:val="1"/>
      <w:numFmt w:val="decimal"/>
      <w:lvlText w:val="%6."/>
      <w:lvlJc w:val="left"/>
      <w:pPr>
        <w:tabs>
          <w:tab w:val="num" w:pos="4320"/>
        </w:tabs>
        <w:ind w:left="4320" w:hanging="360"/>
      </w:pPr>
    </w:lvl>
    <w:lvl w:ilvl="6" w:tplc="3A36BA22" w:tentative="1">
      <w:start w:val="1"/>
      <w:numFmt w:val="decimal"/>
      <w:lvlText w:val="%7."/>
      <w:lvlJc w:val="left"/>
      <w:pPr>
        <w:tabs>
          <w:tab w:val="num" w:pos="5040"/>
        </w:tabs>
        <w:ind w:left="5040" w:hanging="360"/>
      </w:pPr>
    </w:lvl>
    <w:lvl w:ilvl="7" w:tplc="28F0D500" w:tentative="1">
      <w:start w:val="1"/>
      <w:numFmt w:val="decimal"/>
      <w:lvlText w:val="%8."/>
      <w:lvlJc w:val="left"/>
      <w:pPr>
        <w:tabs>
          <w:tab w:val="num" w:pos="5760"/>
        </w:tabs>
        <w:ind w:left="5760" w:hanging="360"/>
      </w:pPr>
    </w:lvl>
    <w:lvl w:ilvl="8" w:tplc="12FEDACA" w:tentative="1">
      <w:start w:val="1"/>
      <w:numFmt w:val="decimal"/>
      <w:lvlText w:val="%9."/>
      <w:lvlJc w:val="left"/>
      <w:pPr>
        <w:tabs>
          <w:tab w:val="num" w:pos="6480"/>
        </w:tabs>
        <w:ind w:left="6480" w:hanging="360"/>
      </w:pPr>
    </w:lvl>
  </w:abstractNum>
  <w:abstractNum w:abstractNumId="18" w15:restartNumberingAfterBreak="0">
    <w:nsid w:val="685B46EE"/>
    <w:multiLevelType w:val="multilevel"/>
    <w:tmpl w:val="98F8F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170606"/>
    <w:multiLevelType w:val="multilevel"/>
    <w:tmpl w:val="75F47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3C054D"/>
    <w:multiLevelType w:val="hybridMultilevel"/>
    <w:tmpl w:val="F2B25984"/>
    <w:lvl w:ilvl="0" w:tplc="82F8CA70">
      <w:start w:val="2"/>
      <w:numFmt w:val="upperLetter"/>
      <w:lvlText w:val="%1."/>
      <w:lvlJc w:val="left"/>
      <w:pPr>
        <w:tabs>
          <w:tab w:val="num" w:pos="720"/>
        </w:tabs>
        <w:ind w:left="720" w:hanging="360"/>
      </w:pPr>
    </w:lvl>
    <w:lvl w:ilvl="1" w:tplc="D3BA1372" w:tentative="1">
      <w:start w:val="1"/>
      <w:numFmt w:val="decimal"/>
      <w:lvlText w:val="%2."/>
      <w:lvlJc w:val="left"/>
      <w:pPr>
        <w:tabs>
          <w:tab w:val="num" w:pos="1440"/>
        </w:tabs>
        <w:ind w:left="1440" w:hanging="360"/>
      </w:pPr>
    </w:lvl>
    <w:lvl w:ilvl="2" w:tplc="846CA738" w:tentative="1">
      <w:start w:val="1"/>
      <w:numFmt w:val="decimal"/>
      <w:lvlText w:val="%3."/>
      <w:lvlJc w:val="left"/>
      <w:pPr>
        <w:tabs>
          <w:tab w:val="num" w:pos="2160"/>
        </w:tabs>
        <w:ind w:left="2160" w:hanging="360"/>
      </w:pPr>
    </w:lvl>
    <w:lvl w:ilvl="3" w:tplc="BA804F62" w:tentative="1">
      <w:start w:val="1"/>
      <w:numFmt w:val="decimal"/>
      <w:lvlText w:val="%4."/>
      <w:lvlJc w:val="left"/>
      <w:pPr>
        <w:tabs>
          <w:tab w:val="num" w:pos="2880"/>
        </w:tabs>
        <w:ind w:left="2880" w:hanging="360"/>
      </w:pPr>
    </w:lvl>
    <w:lvl w:ilvl="4" w:tplc="D45EBE52" w:tentative="1">
      <w:start w:val="1"/>
      <w:numFmt w:val="decimal"/>
      <w:lvlText w:val="%5."/>
      <w:lvlJc w:val="left"/>
      <w:pPr>
        <w:tabs>
          <w:tab w:val="num" w:pos="3600"/>
        </w:tabs>
        <w:ind w:left="3600" w:hanging="360"/>
      </w:pPr>
    </w:lvl>
    <w:lvl w:ilvl="5" w:tplc="E2C06A4E" w:tentative="1">
      <w:start w:val="1"/>
      <w:numFmt w:val="decimal"/>
      <w:lvlText w:val="%6."/>
      <w:lvlJc w:val="left"/>
      <w:pPr>
        <w:tabs>
          <w:tab w:val="num" w:pos="4320"/>
        </w:tabs>
        <w:ind w:left="4320" w:hanging="360"/>
      </w:pPr>
    </w:lvl>
    <w:lvl w:ilvl="6" w:tplc="A47A68F0" w:tentative="1">
      <w:start w:val="1"/>
      <w:numFmt w:val="decimal"/>
      <w:lvlText w:val="%7."/>
      <w:lvlJc w:val="left"/>
      <w:pPr>
        <w:tabs>
          <w:tab w:val="num" w:pos="5040"/>
        </w:tabs>
        <w:ind w:left="5040" w:hanging="360"/>
      </w:pPr>
    </w:lvl>
    <w:lvl w:ilvl="7" w:tplc="601EEE2E" w:tentative="1">
      <w:start w:val="1"/>
      <w:numFmt w:val="decimal"/>
      <w:lvlText w:val="%8."/>
      <w:lvlJc w:val="left"/>
      <w:pPr>
        <w:tabs>
          <w:tab w:val="num" w:pos="5760"/>
        </w:tabs>
        <w:ind w:left="5760" w:hanging="360"/>
      </w:pPr>
    </w:lvl>
    <w:lvl w:ilvl="8" w:tplc="E4F08FE2" w:tentative="1">
      <w:start w:val="1"/>
      <w:numFmt w:val="decimal"/>
      <w:lvlText w:val="%9."/>
      <w:lvlJc w:val="left"/>
      <w:pPr>
        <w:tabs>
          <w:tab w:val="num" w:pos="6480"/>
        </w:tabs>
        <w:ind w:left="6480" w:hanging="360"/>
      </w:pPr>
    </w:lvl>
  </w:abstractNum>
  <w:abstractNum w:abstractNumId="21" w15:restartNumberingAfterBreak="0">
    <w:nsid w:val="783B466A"/>
    <w:multiLevelType w:val="multilevel"/>
    <w:tmpl w:val="323EF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6F48F7"/>
    <w:multiLevelType w:val="multilevel"/>
    <w:tmpl w:val="BF2C8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lvlOverride w:ilvl="0">
      <w:lvl w:ilvl="0">
        <w:numFmt w:val="upperLetter"/>
        <w:lvlText w:val="%1."/>
        <w:lvlJc w:val="left"/>
      </w:lvl>
    </w:lvlOverride>
  </w:num>
  <w:num w:numId="2">
    <w:abstractNumId w:val="7"/>
    <w:lvlOverride w:ilvl="0">
      <w:lvl w:ilvl="0">
        <w:numFmt w:val="upperLetter"/>
        <w:lvlText w:val="%1."/>
        <w:lvlJc w:val="left"/>
      </w:lvl>
    </w:lvlOverride>
  </w:num>
  <w:num w:numId="3">
    <w:abstractNumId w:val="1"/>
  </w:num>
  <w:num w:numId="4">
    <w:abstractNumId w:val="14"/>
  </w:num>
  <w:num w:numId="5">
    <w:abstractNumId w:val="3"/>
    <w:lvlOverride w:ilvl="0">
      <w:lvl w:ilvl="0">
        <w:numFmt w:val="upperLetter"/>
        <w:lvlText w:val="%1."/>
        <w:lvlJc w:val="left"/>
      </w:lvl>
    </w:lvlOverride>
  </w:num>
  <w:num w:numId="6">
    <w:abstractNumId w:val="20"/>
  </w:num>
  <w:num w:numId="7">
    <w:abstractNumId w:val="8"/>
  </w:num>
  <w:num w:numId="8">
    <w:abstractNumId w:val="21"/>
    <w:lvlOverride w:ilvl="0">
      <w:lvl w:ilvl="0">
        <w:numFmt w:val="upperLetter"/>
        <w:lvlText w:val="%1."/>
        <w:lvlJc w:val="left"/>
      </w:lvl>
    </w:lvlOverride>
  </w:num>
  <w:num w:numId="9">
    <w:abstractNumId w:val="2"/>
    <w:lvlOverride w:ilvl="0">
      <w:lvl w:ilvl="0">
        <w:numFmt w:val="upperLetter"/>
        <w:lvlText w:val="%1."/>
        <w:lvlJc w:val="left"/>
      </w:lvl>
    </w:lvlOverride>
  </w:num>
  <w:num w:numId="10">
    <w:abstractNumId w:val="4"/>
  </w:num>
  <w:num w:numId="11">
    <w:abstractNumId w:val="4"/>
    <w:lvlOverride w:ilvl="0">
      <w:lvl w:ilvl="0" w:tplc="202A40CA">
        <w:numFmt w:val="upperLetter"/>
        <w:lvlText w:val="%1."/>
        <w:lvlJc w:val="left"/>
      </w:lvl>
    </w:lvlOverride>
  </w:num>
  <w:num w:numId="12">
    <w:abstractNumId w:val="4"/>
    <w:lvlOverride w:ilvl="0">
      <w:lvl w:ilvl="0" w:tplc="202A40CA">
        <w:numFmt w:val="upperLetter"/>
        <w:lvlText w:val="%1."/>
        <w:lvlJc w:val="left"/>
      </w:lvl>
    </w:lvlOverride>
  </w:num>
  <w:num w:numId="13">
    <w:abstractNumId w:val="4"/>
    <w:lvlOverride w:ilvl="0">
      <w:lvl w:ilvl="0" w:tplc="202A40CA">
        <w:numFmt w:val="upperLetter"/>
        <w:lvlText w:val="%1."/>
        <w:lvlJc w:val="left"/>
      </w:lvl>
    </w:lvlOverride>
  </w:num>
  <w:num w:numId="14">
    <w:abstractNumId w:val="4"/>
    <w:lvlOverride w:ilvl="0">
      <w:lvl w:ilvl="0" w:tplc="202A40CA">
        <w:numFmt w:val="upperLetter"/>
        <w:lvlText w:val="%1."/>
        <w:lvlJc w:val="left"/>
      </w:lvl>
    </w:lvlOverride>
  </w:num>
  <w:num w:numId="15">
    <w:abstractNumId w:val="4"/>
    <w:lvlOverride w:ilvl="0">
      <w:lvl w:ilvl="0" w:tplc="202A40CA">
        <w:numFmt w:val="upperLetter"/>
        <w:lvlText w:val="%1."/>
        <w:lvlJc w:val="left"/>
      </w:lvl>
    </w:lvlOverride>
  </w:num>
  <w:num w:numId="16">
    <w:abstractNumId w:val="4"/>
    <w:lvlOverride w:ilvl="0">
      <w:lvl w:ilvl="0" w:tplc="202A40CA">
        <w:numFmt w:val="upperLetter"/>
        <w:lvlText w:val="%1."/>
        <w:lvlJc w:val="left"/>
      </w:lvl>
    </w:lvlOverride>
  </w:num>
  <w:num w:numId="17">
    <w:abstractNumId w:val="4"/>
    <w:lvlOverride w:ilvl="0">
      <w:lvl w:ilvl="0" w:tplc="202A40CA">
        <w:numFmt w:val="upperLetter"/>
        <w:lvlText w:val="%1."/>
        <w:lvlJc w:val="left"/>
      </w:lvl>
    </w:lvlOverride>
  </w:num>
  <w:num w:numId="18">
    <w:abstractNumId w:val="4"/>
    <w:lvlOverride w:ilvl="0">
      <w:lvl w:ilvl="0" w:tplc="202A40CA">
        <w:numFmt w:val="upperLetter"/>
        <w:lvlText w:val="%1."/>
        <w:lvlJc w:val="left"/>
      </w:lvl>
    </w:lvlOverride>
  </w:num>
  <w:num w:numId="19">
    <w:abstractNumId w:val="16"/>
  </w:num>
  <w:num w:numId="20">
    <w:abstractNumId w:val="16"/>
    <w:lvlOverride w:ilvl="0">
      <w:lvl w:ilvl="0" w:tplc="3E407F28">
        <w:numFmt w:val="upperLetter"/>
        <w:lvlText w:val="%1."/>
        <w:lvlJc w:val="left"/>
      </w:lvl>
    </w:lvlOverride>
  </w:num>
  <w:num w:numId="21">
    <w:abstractNumId w:val="16"/>
    <w:lvlOverride w:ilvl="0">
      <w:lvl w:ilvl="0" w:tplc="3E407F28">
        <w:numFmt w:val="upperLetter"/>
        <w:lvlText w:val="%1."/>
        <w:lvlJc w:val="left"/>
      </w:lvl>
    </w:lvlOverride>
  </w:num>
  <w:num w:numId="22">
    <w:abstractNumId w:val="5"/>
    <w:lvlOverride w:ilvl="0">
      <w:lvl w:ilvl="0">
        <w:numFmt w:val="upperLetter"/>
        <w:lvlText w:val="%1."/>
        <w:lvlJc w:val="left"/>
      </w:lvl>
    </w:lvlOverride>
  </w:num>
  <w:num w:numId="23">
    <w:abstractNumId w:val="12"/>
  </w:num>
  <w:num w:numId="24">
    <w:abstractNumId w:val="18"/>
  </w:num>
  <w:num w:numId="25">
    <w:abstractNumId w:val="17"/>
  </w:num>
  <w:num w:numId="26">
    <w:abstractNumId w:val="6"/>
    <w:lvlOverride w:ilvl="0">
      <w:lvl w:ilvl="0">
        <w:numFmt w:val="upperLetter"/>
        <w:lvlText w:val="%1."/>
        <w:lvlJc w:val="left"/>
      </w:lvl>
    </w:lvlOverride>
  </w:num>
  <w:num w:numId="27">
    <w:abstractNumId w:val="0"/>
    <w:lvlOverride w:ilvl="0">
      <w:lvl w:ilvl="0">
        <w:numFmt w:val="upperLetter"/>
        <w:lvlText w:val="%1."/>
        <w:lvlJc w:val="left"/>
      </w:lvl>
    </w:lvlOverride>
  </w:num>
  <w:num w:numId="28">
    <w:abstractNumId w:val="15"/>
    <w:lvlOverride w:ilvl="0">
      <w:lvl w:ilvl="0">
        <w:numFmt w:val="upperLetter"/>
        <w:lvlText w:val="%1."/>
        <w:lvlJc w:val="left"/>
      </w:lvl>
    </w:lvlOverride>
  </w:num>
  <w:num w:numId="29">
    <w:abstractNumId w:val="9"/>
    <w:lvlOverride w:ilvl="0">
      <w:lvl w:ilvl="0">
        <w:numFmt w:val="upperLetter"/>
        <w:lvlText w:val="%1."/>
        <w:lvlJc w:val="left"/>
      </w:lvl>
    </w:lvlOverride>
  </w:num>
  <w:num w:numId="30">
    <w:abstractNumId w:val="22"/>
    <w:lvlOverride w:ilvl="0">
      <w:lvl w:ilvl="0">
        <w:numFmt w:val="upperLetter"/>
        <w:lvlText w:val="%1."/>
        <w:lvlJc w:val="left"/>
      </w:lvl>
    </w:lvlOverride>
  </w:num>
  <w:num w:numId="31">
    <w:abstractNumId w:val="19"/>
    <w:lvlOverride w:ilvl="0">
      <w:lvl w:ilvl="0">
        <w:numFmt w:val="upperLetter"/>
        <w:lvlText w:val="%1."/>
        <w:lvlJc w:val="left"/>
      </w:lvl>
    </w:lvlOverride>
  </w:num>
  <w:num w:numId="32">
    <w:abstractNumId w:val="11"/>
    <w:lvlOverride w:ilvl="0">
      <w:lvl w:ilvl="0">
        <w:numFmt w:val="upperLetter"/>
        <w:lvlText w:val="%1."/>
        <w:lvlJc w:val="left"/>
      </w:lvl>
    </w:lvlOverride>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205"/>
    <w:rsid w:val="004C3F6C"/>
    <w:rsid w:val="00B235AB"/>
    <w:rsid w:val="00F962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E4784"/>
  <w15:chartTrackingRefBased/>
  <w15:docId w15:val="{D25569E3-00F6-46FD-A587-F342BAF89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8186978">
      <w:bodyDiv w:val="1"/>
      <w:marLeft w:val="0"/>
      <w:marRight w:val="0"/>
      <w:marTop w:val="0"/>
      <w:marBottom w:val="0"/>
      <w:divBdr>
        <w:top w:val="none" w:sz="0" w:space="0" w:color="auto"/>
        <w:left w:val="none" w:sz="0" w:space="0" w:color="auto"/>
        <w:bottom w:val="none" w:sz="0" w:space="0" w:color="auto"/>
        <w:right w:val="none" w:sz="0" w:space="0" w:color="auto"/>
      </w:divBdr>
      <w:divsChild>
        <w:div w:id="578365227">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4093</Words>
  <Characters>23331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2018-05-02T07:15:00Z</dcterms:created>
  <dcterms:modified xsi:type="dcterms:W3CDTF">2018-05-02T07:16:00Z</dcterms:modified>
</cp:coreProperties>
</file>